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25B9" w14:textId="1D02A864" w:rsidR="00561D8E" w:rsidRDefault="00405DE7" w:rsidP="0008194B">
      <w:pPr>
        <w:tabs>
          <w:tab w:val="left" w:pos="7110"/>
        </w:tabs>
        <w:jc w:val="center"/>
      </w:pPr>
      <w:r>
        <w:rPr>
          <w:rFonts w:asciiTheme="majorHAnsi" w:hAnsiTheme="majorHAnsi" w:cstheme="majorHAnsi"/>
          <w:noProof/>
          <w:color w:val="373737"/>
          <w:spacing w:val="2"/>
          <w:sz w:val="28"/>
          <w:szCs w:val="28"/>
        </w:rPr>
        <mc:AlternateContent>
          <mc:Choice Requires="wps">
            <w:drawing>
              <wp:anchor distT="0" distB="0" distL="114300" distR="114300" simplePos="0" relativeHeight="251660288" behindDoc="0" locked="0" layoutInCell="1" allowOverlap="1" wp14:anchorId="75FC65C7" wp14:editId="3D445D89">
                <wp:simplePos x="0" y="0"/>
                <wp:positionH relativeFrom="column">
                  <wp:posOffset>381000</wp:posOffset>
                </wp:positionH>
                <wp:positionV relativeFrom="paragraph">
                  <wp:posOffset>213360</wp:posOffset>
                </wp:positionV>
                <wp:extent cx="5613400" cy="717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613400" cy="717550"/>
                        </a:xfrm>
                        <a:prstGeom prst="rect">
                          <a:avLst/>
                        </a:prstGeom>
                        <a:noFill/>
                        <a:ln w="6350">
                          <a:noFill/>
                        </a:ln>
                      </wps:spPr>
                      <wps:txbx>
                        <w:txbxContent>
                          <w:p w14:paraId="75F04F41" w14:textId="77777777" w:rsidR="0031213B" w:rsidRDefault="00642EC8" w:rsidP="0031213B">
                            <w:pPr>
                              <w:spacing w:after="0"/>
                              <w:jc w:val="center"/>
                              <w:rPr>
                                <w:sz w:val="52"/>
                                <w:szCs w:val="52"/>
                              </w:rPr>
                            </w:pPr>
                            <w:r w:rsidRPr="00136637">
                              <w:rPr>
                                <w:sz w:val="52"/>
                                <w:szCs w:val="52"/>
                              </w:rPr>
                              <w:t>PortaWell New</w:t>
                            </w:r>
                            <w:r>
                              <w:rPr>
                                <w:sz w:val="52"/>
                                <w:szCs w:val="52"/>
                              </w:rPr>
                              <w:t>s</w:t>
                            </w:r>
                            <w:r w:rsidRPr="00136637">
                              <w:rPr>
                                <w:sz w:val="52"/>
                                <w:szCs w:val="52"/>
                              </w:rPr>
                              <w:t>letter</w:t>
                            </w:r>
                          </w:p>
                          <w:p w14:paraId="23E9A55D" w14:textId="6877A512" w:rsidR="00642EC8" w:rsidRPr="0031213B" w:rsidRDefault="00642EC8" w:rsidP="0031213B">
                            <w:pPr>
                              <w:spacing w:after="0"/>
                              <w:jc w:val="center"/>
                              <w:rPr>
                                <w:sz w:val="24"/>
                                <w:szCs w:val="24"/>
                              </w:rPr>
                            </w:pPr>
                            <w:r>
                              <w:rPr>
                                <w:sz w:val="52"/>
                                <w:szCs w:val="52"/>
                              </w:rPr>
                              <w:t xml:space="preserve"> </w:t>
                            </w:r>
                            <w:r w:rsidR="0031213B" w:rsidRPr="0031213B">
                              <w:rPr>
                                <w:sz w:val="24"/>
                                <w:szCs w:val="24"/>
                              </w:rPr>
                              <w:t>Volume 1 August 2021</w:t>
                            </w:r>
                          </w:p>
                          <w:p w14:paraId="1B01E9EA" w14:textId="77777777" w:rsidR="0031213B" w:rsidRDefault="0031213B" w:rsidP="00642EC8">
                            <w:pPr>
                              <w:jc w:val="center"/>
                              <w:rPr>
                                <w:sz w:val="52"/>
                                <w:szCs w:val="52"/>
                              </w:rPr>
                            </w:pPr>
                          </w:p>
                          <w:p w14:paraId="39DDBD31" w14:textId="77777777" w:rsidR="00642EC8" w:rsidRDefault="0064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C65C7" id="_x0000_t202" coordsize="21600,21600" o:spt="202" path="m,l,21600r21600,l21600,xe">
                <v:stroke joinstyle="miter"/>
                <v:path gradientshapeok="t" o:connecttype="rect"/>
              </v:shapetype>
              <v:shape id="Text Box 2" o:spid="_x0000_s1026" type="#_x0000_t202" style="position:absolute;left:0;text-align:left;margin-left:30pt;margin-top:16.8pt;width:442pt;height: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" filled="f" stroked="f" strokeweight=".5pt">
                <v:textbox>
                  <w:txbxContent>
                    <w:p w14:paraId="75F04F41" w14:textId="77777777" w:rsidR="0031213B" w:rsidRDefault="00642EC8" w:rsidP="0031213B">
                      <w:pPr>
                        <w:spacing w:after="0"/>
                        <w:jc w:val="center"/>
                        <w:rPr>
                          <w:sz w:val="52"/>
                          <w:szCs w:val="52"/>
                        </w:rPr>
                      </w:pPr>
                      <w:r w:rsidRPr="00136637">
                        <w:rPr>
                          <w:sz w:val="52"/>
                          <w:szCs w:val="52"/>
                        </w:rPr>
                        <w:t>PortaWell New</w:t>
                      </w:r>
                      <w:r>
                        <w:rPr>
                          <w:sz w:val="52"/>
                          <w:szCs w:val="52"/>
                        </w:rPr>
                        <w:t>s</w:t>
                      </w:r>
                      <w:r w:rsidRPr="00136637">
                        <w:rPr>
                          <w:sz w:val="52"/>
                          <w:szCs w:val="52"/>
                        </w:rPr>
                        <w:t>letter</w:t>
                      </w:r>
                    </w:p>
                    <w:p w14:paraId="23E9A55D" w14:textId="6877A512" w:rsidR="00642EC8" w:rsidRPr="0031213B" w:rsidRDefault="00642EC8" w:rsidP="0031213B">
                      <w:pPr>
                        <w:spacing w:after="0"/>
                        <w:jc w:val="center"/>
                        <w:rPr>
                          <w:sz w:val="24"/>
                          <w:szCs w:val="24"/>
                        </w:rPr>
                      </w:pPr>
                      <w:r>
                        <w:rPr>
                          <w:sz w:val="52"/>
                          <w:szCs w:val="52"/>
                        </w:rPr>
                        <w:t xml:space="preserve"> </w:t>
                      </w:r>
                      <w:r w:rsidR="0031213B" w:rsidRPr="0031213B">
                        <w:rPr>
                          <w:sz w:val="24"/>
                          <w:szCs w:val="24"/>
                        </w:rPr>
                        <w:t>Volume 1 August 2021</w:t>
                      </w:r>
                    </w:p>
                    <w:p w14:paraId="1B01E9EA" w14:textId="77777777" w:rsidR="0031213B" w:rsidRDefault="0031213B" w:rsidP="00642EC8">
                      <w:pPr>
                        <w:jc w:val="center"/>
                        <w:rPr>
                          <w:sz w:val="52"/>
                          <w:szCs w:val="52"/>
                        </w:rPr>
                      </w:pPr>
                    </w:p>
                    <w:p w14:paraId="39DDBD31" w14:textId="77777777" w:rsidR="00642EC8" w:rsidRDefault="00642EC8"/>
                  </w:txbxContent>
                </v:textbox>
              </v:shape>
            </w:pict>
          </mc:Fallback>
        </mc:AlternateContent>
      </w:r>
      <w:r w:rsidR="00694A74">
        <w:rPr>
          <w:noProof/>
        </w:rPr>
        <w:drawing>
          <wp:anchor distT="0" distB="0" distL="114300" distR="114300" simplePos="0" relativeHeight="251666432" behindDoc="0" locked="0" layoutInCell="1" allowOverlap="1" wp14:anchorId="6D00B30A" wp14:editId="72A433B6">
            <wp:simplePos x="0" y="0"/>
            <wp:positionH relativeFrom="column">
              <wp:posOffset>1733550</wp:posOffset>
            </wp:positionH>
            <wp:positionV relativeFrom="page">
              <wp:posOffset>171450</wp:posOffset>
            </wp:positionV>
            <wp:extent cx="2921000" cy="95631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cstate="print">
                      <a:alphaModFix/>
                      <a:extLst>
                        <a:ext uri="{BEBA8EAE-BF5A-486C-A8C5-ECC9F3942E4B}">
                          <a14:imgProps xmlns:a14="http://schemas.microsoft.com/office/drawing/2010/main">
                            <a14:imgLayer r:embed="rId8">
                              <a14:imgEffect>
                                <a14:colorTemperature colorTemp="11500"/>
                              </a14:imgEffect>
                              <a14:imgEffect>
                                <a14:saturation sat="292000"/>
                              </a14:imgEffect>
                            </a14:imgLayer>
                          </a14:imgProps>
                        </a:ext>
                        <a:ext uri="{28A0092B-C50C-407E-A947-70E740481C1C}">
                          <a14:useLocalDpi xmlns:a14="http://schemas.microsoft.com/office/drawing/2010/main" val="0"/>
                        </a:ext>
                      </a:extLst>
                    </a:blip>
                    <a:srcRect/>
                    <a:stretch>
                      <a:fillRect/>
                    </a:stretch>
                  </pic:blipFill>
                  <pic:spPr bwMode="auto">
                    <a:xfrm>
                      <a:off x="0" y="0"/>
                      <a:ext cx="292100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D8E">
        <w:tab/>
      </w:r>
    </w:p>
    <w:p w14:paraId="77593101" w14:textId="3F82EE74" w:rsidR="005A4CCD" w:rsidRPr="005A4CCD" w:rsidRDefault="005A4CCD" w:rsidP="005A4CCD"/>
    <w:p w14:paraId="7B807C1C" w14:textId="5DC14C71" w:rsidR="005A4CCD" w:rsidRPr="005A4CCD" w:rsidRDefault="005A4CCD" w:rsidP="005A4CCD"/>
    <w:p w14:paraId="56674CDC" w14:textId="03469376" w:rsidR="005A4CCD" w:rsidRPr="005A4CCD" w:rsidRDefault="00405DE7" w:rsidP="005A4CCD">
      <w:r>
        <w:rPr>
          <w:rFonts w:asciiTheme="majorHAnsi" w:hAnsiTheme="majorHAnsi" w:cstheme="majorHAnsi"/>
          <w:noProof/>
          <w:color w:val="373737"/>
          <w:spacing w:val="2"/>
          <w:sz w:val="28"/>
          <w:szCs w:val="28"/>
        </w:rPr>
        <mc:AlternateContent>
          <mc:Choice Requires="wps">
            <w:drawing>
              <wp:anchor distT="0" distB="0" distL="114300" distR="114300" simplePos="0" relativeHeight="251661312" behindDoc="0" locked="0" layoutInCell="1" allowOverlap="1" wp14:anchorId="4C528AFD" wp14:editId="31765663">
                <wp:simplePos x="0" y="0"/>
                <wp:positionH relativeFrom="column">
                  <wp:posOffset>1339850</wp:posOffset>
                </wp:positionH>
                <wp:positionV relativeFrom="page">
                  <wp:posOffset>1803400</wp:posOffset>
                </wp:positionV>
                <wp:extent cx="38354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35400" cy="323850"/>
                        </a:xfrm>
                        <a:prstGeom prst="rect">
                          <a:avLst/>
                        </a:prstGeom>
                        <a:noFill/>
                        <a:ln w="6350">
                          <a:noFill/>
                        </a:ln>
                      </wps:spPr>
                      <wps:txbx>
                        <w:txbxContent>
                          <w:p w14:paraId="0D556879" w14:textId="57B12486" w:rsidR="00896009" w:rsidRPr="00896009" w:rsidRDefault="00896009">
                            <w:pPr>
                              <w:rPr>
                                <w:rFonts w:asciiTheme="majorHAnsi" w:hAnsiTheme="majorHAnsi" w:cstheme="majorHAnsi"/>
                                <w:b/>
                                <w:bCs/>
                                <w:sz w:val="28"/>
                                <w:szCs w:val="28"/>
                              </w:rPr>
                            </w:pPr>
                            <w:r w:rsidRPr="00896009">
                              <w:rPr>
                                <w:rFonts w:asciiTheme="majorHAnsi" w:hAnsiTheme="majorHAnsi" w:cstheme="majorHAnsi"/>
                                <w:b/>
                                <w:bCs/>
                                <w:sz w:val="28"/>
                                <w:szCs w:val="28"/>
                              </w:rPr>
                              <w:t>Tips and Tricks for Emergency Water Filtration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28AFD" id="Text Box 3" o:spid="_x0000_s1027" type="#_x0000_t202" style="position:absolute;margin-left:105.5pt;margin-top:142pt;width:302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" filled="f" stroked="f" strokeweight=".5pt">
                <v:textbox>
                  <w:txbxContent>
                    <w:p w14:paraId="0D556879" w14:textId="57B12486" w:rsidR="00896009" w:rsidRPr="00896009" w:rsidRDefault="00896009">
                      <w:pPr>
                        <w:rPr>
                          <w:rFonts w:asciiTheme="majorHAnsi" w:hAnsiTheme="majorHAnsi" w:cstheme="majorHAnsi"/>
                          <w:b/>
                          <w:bCs/>
                          <w:sz w:val="28"/>
                          <w:szCs w:val="28"/>
                        </w:rPr>
                      </w:pPr>
                      <w:r w:rsidRPr="00896009">
                        <w:rPr>
                          <w:rFonts w:asciiTheme="majorHAnsi" w:hAnsiTheme="majorHAnsi" w:cstheme="majorHAnsi"/>
                          <w:b/>
                          <w:bCs/>
                          <w:sz w:val="28"/>
                          <w:szCs w:val="28"/>
                        </w:rPr>
                        <w:t>Tips and Tricks for Emergency Water Filtration</w:t>
                      </w:r>
                    </w:p>
                  </w:txbxContent>
                </v:textbox>
                <w10:wrap anchory="page"/>
              </v:shape>
            </w:pict>
          </mc:Fallback>
        </mc:AlternateContent>
      </w:r>
    </w:p>
    <w:p w14:paraId="1539CCF5" w14:textId="08D1612C" w:rsidR="005A4CCD" w:rsidRPr="005A4CCD" w:rsidRDefault="00405DE7" w:rsidP="005A4CCD">
      <w:r>
        <w:rPr>
          <w:rFonts w:asciiTheme="majorHAnsi" w:hAnsiTheme="majorHAnsi" w:cstheme="majorHAnsi"/>
          <w:noProof/>
          <w:color w:val="373737"/>
          <w:spacing w:val="2"/>
          <w:sz w:val="28"/>
          <w:szCs w:val="28"/>
        </w:rPr>
        <mc:AlternateContent>
          <mc:Choice Requires="wps">
            <w:drawing>
              <wp:anchor distT="0" distB="0" distL="114300" distR="114300" simplePos="0" relativeHeight="251665408" behindDoc="0" locked="0" layoutInCell="1" allowOverlap="1" wp14:anchorId="6FC1D2DE" wp14:editId="3837771D">
                <wp:simplePos x="0" y="0"/>
                <wp:positionH relativeFrom="column">
                  <wp:posOffset>-203200</wp:posOffset>
                </wp:positionH>
                <wp:positionV relativeFrom="paragraph">
                  <wp:posOffset>146685</wp:posOffset>
                </wp:positionV>
                <wp:extent cx="2953385" cy="1183640"/>
                <wp:effectExtent l="0" t="0" r="18415" b="16510"/>
                <wp:wrapNone/>
                <wp:docPr id="10" name="Rectangle 10"/>
                <wp:cNvGraphicFramePr/>
                <a:graphic xmlns:a="http://schemas.openxmlformats.org/drawingml/2006/main">
                  <a:graphicData uri="http://schemas.microsoft.com/office/word/2010/wordprocessingShape">
                    <wps:wsp>
                      <wps:cNvSpPr/>
                      <wps:spPr>
                        <a:xfrm>
                          <a:off x="0" y="0"/>
                          <a:ext cx="2953385" cy="1183640"/>
                        </a:xfrm>
                        <a:prstGeom prst="rect">
                          <a:avLst/>
                        </a:prstGeom>
                        <a:solidFill>
                          <a:schemeClr val="accent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0A3BB" w14:textId="77777777" w:rsidR="00561D8E" w:rsidRPr="00405DE7" w:rsidRDefault="00561D8E" w:rsidP="00561D8E">
                            <w:pPr>
                              <w:jc w:val="center"/>
                              <w:rPr>
                                <w:color w:val="FFFFFF" w:themeColor="background1"/>
                              </w:rPr>
                            </w:pPr>
                            <w:r w:rsidRPr="00405DE7">
                              <w:rPr>
                                <w:color w:val="FFFFFF" w:themeColor="background1"/>
                              </w:rPr>
                              <w:t>In this issue:</w:t>
                            </w:r>
                          </w:p>
                          <w:p w14:paraId="5B08272E" w14:textId="59BBBC46" w:rsidR="00405DE7" w:rsidRPr="00405DE7" w:rsidRDefault="00405DE7" w:rsidP="00405DE7">
                            <w:pPr>
                              <w:rPr>
                                <w:color w:val="FFFFFF" w:themeColor="background1"/>
                              </w:rPr>
                            </w:pPr>
                            <w:r>
                              <w:rPr>
                                <w:color w:val="FFFFFF" w:themeColor="background1"/>
                              </w:rPr>
                              <w:t xml:space="preserve">               </w:t>
                            </w:r>
                            <w:r w:rsidR="00561D8E" w:rsidRPr="00405DE7">
                              <w:rPr>
                                <w:color w:val="FFFFFF" w:themeColor="background1"/>
                              </w:rPr>
                              <w:t>Water filters</w:t>
                            </w:r>
                          </w:p>
                          <w:p w14:paraId="18F40363" w14:textId="4D8F2D02" w:rsidR="00405DE7" w:rsidRPr="00405DE7" w:rsidRDefault="00561D8E" w:rsidP="00405DE7">
                            <w:pPr>
                              <w:pStyle w:val="ListParagraph"/>
                              <w:ind w:firstLine="720"/>
                              <w:rPr>
                                <w:color w:val="FFFFFF" w:themeColor="background1"/>
                              </w:rPr>
                            </w:pPr>
                            <w:r w:rsidRPr="00405DE7">
                              <w:rPr>
                                <w:color w:val="FFFFFF" w:themeColor="background1"/>
                              </w:rPr>
                              <w:t xml:space="preserve">Selection </w:t>
                            </w:r>
                            <w:r w:rsidR="00405DE7" w:rsidRPr="00405DE7">
                              <w:rPr>
                                <w:color w:val="FFFFFF" w:themeColor="background1"/>
                              </w:rPr>
                              <w:t xml:space="preserve">  </w:t>
                            </w:r>
                          </w:p>
                          <w:p w14:paraId="6726011E" w14:textId="4DE4C8E1" w:rsidR="00561D8E" w:rsidRPr="00405DE7" w:rsidRDefault="00561D8E" w:rsidP="00405DE7">
                            <w:pPr>
                              <w:pStyle w:val="ListParagraph"/>
                              <w:ind w:firstLine="720"/>
                              <w:rPr>
                                <w:color w:val="FFFFFF" w:themeColor="background1"/>
                              </w:rPr>
                            </w:pPr>
                            <w:r w:rsidRPr="00405DE7">
                              <w:rPr>
                                <w:color w:val="FFFFFF" w:themeColor="background1"/>
                              </w:rPr>
                              <w:t>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D2DE" id="Rectangle 10" o:spid="_x0000_s1028" style="position:absolute;margin-left:-16pt;margin-top:11.55pt;width:232.55pt;height:9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" fillcolor="#4472c4 [3204]" strokecolor="#1f3763 [1604]" strokeweight="1.25pt">
                <v:textbox>
                  <w:txbxContent>
                    <w:p w14:paraId="28D0A3BB" w14:textId="77777777" w:rsidR="00561D8E" w:rsidRPr="00405DE7" w:rsidRDefault="00561D8E" w:rsidP="00561D8E">
                      <w:pPr>
                        <w:jc w:val="center"/>
                        <w:rPr>
                          <w:color w:val="FFFFFF" w:themeColor="background1"/>
                        </w:rPr>
                      </w:pPr>
                      <w:r w:rsidRPr="00405DE7">
                        <w:rPr>
                          <w:color w:val="FFFFFF" w:themeColor="background1"/>
                        </w:rPr>
                        <w:t>In this issue:</w:t>
                      </w:r>
                    </w:p>
                    <w:p w14:paraId="5B08272E" w14:textId="59BBBC46" w:rsidR="00405DE7" w:rsidRPr="00405DE7" w:rsidRDefault="00405DE7" w:rsidP="00405DE7">
                      <w:pPr>
                        <w:rPr>
                          <w:color w:val="FFFFFF" w:themeColor="background1"/>
                        </w:rPr>
                      </w:pPr>
                      <w:r>
                        <w:rPr>
                          <w:color w:val="FFFFFF" w:themeColor="background1"/>
                        </w:rPr>
                        <w:t xml:space="preserve">               </w:t>
                      </w:r>
                      <w:r w:rsidR="00561D8E" w:rsidRPr="00405DE7">
                        <w:rPr>
                          <w:color w:val="FFFFFF" w:themeColor="background1"/>
                        </w:rPr>
                        <w:t>Water filters</w:t>
                      </w:r>
                    </w:p>
                    <w:p w14:paraId="18F40363" w14:textId="4D8F2D02" w:rsidR="00405DE7" w:rsidRPr="00405DE7" w:rsidRDefault="00561D8E" w:rsidP="00405DE7">
                      <w:pPr>
                        <w:pStyle w:val="ListParagraph"/>
                        <w:ind w:firstLine="720"/>
                        <w:rPr>
                          <w:color w:val="FFFFFF" w:themeColor="background1"/>
                        </w:rPr>
                      </w:pPr>
                      <w:r w:rsidRPr="00405DE7">
                        <w:rPr>
                          <w:color w:val="FFFFFF" w:themeColor="background1"/>
                        </w:rPr>
                        <w:t xml:space="preserve">Selection </w:t>
                      </w:r>
                      <w:r w:rsidR="00405DE7" w:rsidRPr="00405DE7">
                        <w:rPr>
                          <w:color w:val="FFFFFF" w:themeColor="background1"/>
                        </w:rPr>
                        <w:t xml:space="preserve">  </w:t>
                      </w:r>
                    </w:p>
                    <w:p w14:paraId="6726011E" w14:textId="4DE4C8E1" w:rsidR="00561D8E" w:rsidRPr="00405DE7" w:rsidRDefault="00561D8E" w:rsidP="00405DE7">
                      <w:pPr>
                        <w:pStyle w:val="ListParagraph"/>
                        <w:ind w:firstLine="720"/>
                        <w:rPr>
                          <w:color w:val="FFFFFF" w:themeColor="background1"/>
                        </w:rPr>
                      </w:pPr>
                      <w:r w:rsidRPr="00405DE7">
                        <w:rPr>
                          <w:color w:val="FFFFFF" w:themeColor="background1"/>
                        </w:rPr>
                        <w:t>Placement</w:t>
                      </w:r>
                    </w:p>
                  </w:txbxContent>
                </v:textbox>
              </v:rect>
            </w:pict>
          </mc:Fallback>
        </mc:AlternateContent>
      </w:r>
      <w:r>
        <w:rPr>
          <w:rFonts w:asciiTheme="majorHAnsi" w:hAnsiTheme="majorHAnsi" w:cstheme="majorHAnsi"/>
          <w:noProof/>
          <w:color w:val="373737"/>
          <w:spacing w:val="2"/>
          <w:sz w:val="28"/>
          <w:szCs w:val="28"/>
        </w:rPr>
        <mc:AlternateContent>
          <mc:Choice Requires="wps">
            <w:drawing>
              <wp:anchor distT="0" distB="0" distL="114300" distR="114300" simplePos="0" relativeHeight="251663360" behindDoc="0" locked="0" layoutInCell="1" allowOverlap="1" wp14:anchorId="656E0237" wp14:editId="49AEB78F">
                <wp:simplePos x="0" y="0"/>
                <wp:positionH relativeFrom="column">
                  <wp:posOffset>2978150</wp:posOffset>
                </wp:positionH>
                <wp:positionV relativeFrom="page">
                  <wp:posOffset>2203450</wp:posOffset>
                </wp:positionV>
                <wp:extent cx="2823210" cy="1183640"/>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2823210" cy="1183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FBE31" w14:textId="77777777" w:rsidR="00561D8E" w:rsidRPr="0031536B" w:rsidRDefault="00561D8E" w:rsidP="00561D8E">
                            <w:pPr>
                              <w:jc w:val="center"/>
                              <w:rPr>
                                <w:sz w:val="28"/>
                                <w:szCs w:val="28"/>
                              </w:rPr>
                            </w:pPr>
                            <w:r w:rsidRPr="0031536B">
                              <w:rPr>
                                <w:sz w:val="28"/>
                                <w:szCs w:val="28"/>
                              </w:rPr>
                              <w:t>One PortaWell Customer asked the question:</w:t>
                            </w:r>
                          </w:p>
                          <w:p w14:paraId="622FFF38" w14:textId="77777777" w:rsidR="00561D8E" w:rsidRPr="0031536B" w:rsidRDefault="00561D8E" w:rsidP="00561D8E">
                            <w:pPr>
                              <w:jc w:val="center"/>
                              <w:rPr>
                                <w:sz w:val="18"/>
                                <w:szCs w:val="18"/>
                              </w:rPr>
                            </w:pPr>
                            <w:r w:rsidRPr="0031536B">
                              <w:rPr>
                                <w:sz w:val="18"/>
                                <w:szCs w:val="18"/>
                              </w:rPr>
                              <w:t>Does it matter which filter I use and which one I place in the first stage or the second stage when I filter surface water to be used for drinking, food preparation,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0237" id="Rectangle 12" o:spid="_x0000_s1029" style="position:absolute;margin-left:234.5pt;margin-top:173.5pt;width:222.3pt;height:9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" fillcolor="#4472c4 [3204]" strokecolor="#1f3763 [1604]" strokeweight="1.25pt">
                <v:textbox>
                  <w:txbxContent>
                    <w:p w14:paraId="04FFBE31" w14:textId="77777777" w:rsidR="00561D8E" w:rsidRPr="0031536B" w:rsidRDefault="00561D8E" w:rsidP="00561D8E">
                      <w:pPr>
                        <w:jc w:val="center"/>
                        <w:rPr>
                          <w:sz w:val="28"/>
                          <w:szCs w:val="28"/>
                        </w:rPr>
                      </w:pPr>
                      <w:r w:rsidRPr="0031536B">
                        <w:rPr>
                          <w:sz w:val="28"/>
                          <w:szCs w:val="28"/>
                        </w:rPr>
                        <w:t>One PortaWell Customer asked the question:</w:t>
                      </w:r>
                    </w:p>
                    <w:p w14:paraId="622FFF38" w14:textId="77777777" w:rsidR="00561D8E" w:rsidRPr="0031536B" w:rsidRDefault="00561D8E" w:rsidP="00561D8E">
                      <w:pPr>
                        <w:jc w:val="center"/>
                        <w:rPr>
                          <w:sz w:val="18"/>
                          <w:szCs w:val="18"/>
                        </w:rPr>
                      </w:pPr>
                      <w:r w:rsidRPr="0031536B">
                        <w:rPr>
                          <w:sz w:val="18"/>
                          <w:szCs w:val="18"/>
                        </w:rPr>
                        <w:t>Does it matter which filter I use and which one I place in the first stage or the second stage when I filter surface water to be used for drinking, food preparation, etc.?</w:t>
                      </w:r>
                    </w:p>
                  </w:txbxContent>
                </v:textbox>
                <w10:wrap anchory="page"/>
              </v:rect>
            </w:pict>
          </mc:Fallback>
        </mc:AlternateContent>
      </w:r>
    </w:p>
    <w:p w14:paraId="5AD1D99B" w14:textId="155C1654" w:rsidR="005A4CCD" w:rsidRPr="005A4CCD" w:rsidRDefault="005A4CCD" w:rsidP="005A4CCD"/>
    <w:p w14:paraId="7709B25C" w14:textId="66978897" w:rsidR="005A4CCD" w:rsidRDefault="005A4CCD" w:rsidP="005A4CCD"/>
    <w:p w14:paraId="20A78960" w14:textId="31F6C415" w:rsidR="005A4CCD" w:rsidRPr="00694A74" w:rsidRDefault="005A4CCD" w:rsidP="005A4CCD">
      <w:pPr>
        <w:rPr>
          <w:rFonts w:asciiTheme="majorHAnsi" w:hAnsiTheme="majorHAnsi" w:cstheme="majorHAnsi"/>
          <w:sz w:val="16"/>
          <w:szCs w:val="16"/>
        </w:rPr>
      </w:pPr>
    </w:p>
    <w:p w14:paraId="2A820B76" w14:textId="51D787E4" w:rsidR="005A4CCD" w:rsidRDefault="005A4CCD" w:rsidP="00694A74">
      <w:pPr>
        <w:shd w:val="clear" w:color="auto" w:fill="FFFFFF"/>
        <w:spacing w:before="100" w:beforeAutospacing="1" w:after="100" w:afterAutospacing="1" w:line="240" w:lineRule="auto"/>
        <w:rPr>
          <w:rFonts w:asciiTheme="majorHAnsi" w:eastAsia="Times New Roman" w:hAnsiTheme="majorHAnsi" w:cstheme="majorHAnsi"/>
          <w:b/>
          <w:bCs/>
          <w:color w:val="373737"/>
          <w:spacing w:val="2"/>
          <w:sz w:val="16"/>
          <w:szCs w:val="16"/>
        </w:rPr>
      </w:pPr>
    </w:p>
    <w:p w14:paraId="575C7748" w14:textId="12A3A1C7" w:rsidR="00694A74" w:rsidRPr="00694A74" w:rsidRDefault="00694A74" w:rsidP="0031213B">
      <w:pPr>
        <w:shd w:val="clear" w:color="auto" w:fill="FFFFFF"/>
        <w:spacing w:before="100" w:beforeAutospacing="1" w:after="100" w:afterAutospacing="1" w:line="240" w:lineRule="auto"/>
        <w:rPr>
          <w:rFonts w:asciiTheme="majorHAnsi" w:eastAsia="Times New Roman" w:hAnsiTheme="majorHAnsi" w:cstheme="majorHAnsi"/>
          <w:b/>
          <w:bCs/>
          <w:color w:val="373737"/>
          <w:spacing w:val="2"/>
          <w:sz w:val="16"/>
          <w:szCs w:val="16"/>
        </w:rPr>
        <w:sectPr w:rsidR="00694A74" w:rsidRPr="00694A74">
          <w:pgSz w:w="12240" w:h="15840"/>
          <w:pgMar w:top="1440" w:right="1440" w:bottom="1440" w:left="1440" w:header="720" w:footer="720" w:gutter="0"/>
          <w:cols w:space="720"/>
          <w:docGrid w:linePitch="360"/>
        </w:sectPr>
      </w:pPr>
    </w:p>
    <w:p w14:paraId="0F340DC8" w14:textId="1380B1B0" w:rsidR="005A4CCD" w:rsidRPr="00C57102" w:rsidRDefault="005A4CCD" w:rsidP="005A4CCD">
      <w:pPr>
        <w:shd w:val="clear" w:color="auto" w:fill="FFFFFF"/>
        <w:spacing w:before="100" w:beforeAutospacing="1" w:after="100" w:afterAutospacing="1" w:line="240" w:lineRule="auto"/>
        <w:rPr>
          <w:rFonts w:asciiTheme="majorHAnsi" w:eastAsia="Times New Roman" w:hAnsiTheme="majorHAnsi" w:cstheme="majorHAnsi"/>
          <w:color w:val="373737"/>
          <w:spacing w:val="2"/>
          <w:sz w:val="16"/>
          <w:szCs w:val="16"/>
        </w:rPr>
      </w:pPr>
      <w:r w:rsidRPr="00C57102">
        <w:rPr>
          <w:rFonts w:asciiTheme="majorHAnsi" w:eastAsia="Times New Roman" w:hAnsiTheme="majorHAnsi" w:cstheme="majorHAnsi"/>
          <w:b/>
          <w:bCs/>
          <w:color w:val="373737"/>
          <w:spacing w:val="2"/>
          <w:sz w:val="16"/>
          <w:szCs w:val="16"/>
        </w:rPr>
        <w:t>PortaWell</w:t>
      </w:r>
      <w:r w:rsidRPr="00C57102">
        <w:rPr>
          <w:rFonts w:asciiTheme="majorHAnsi" w:eastAsia="Times New Roman" w:hAnsiTheme="majorHAnsi" w:cstheme="majorHAnsi"/>
          <w:color w:val="373737"/>
          <w:spacing w:val="2"/>
          <w:sz w:val="16"/>
          <w:szCs w:val="16"/>
        </w:rPr>
        <w:t xml:space="preserve"> is shipped with three different filters, each with a unique purpose.  The filters are a 5-micron sediment filter, a .5-micron ceramic filter and a 5-micron Carbon Block filter.  The sediment filter is usually placed in the first stage and acts as a prefilter to remove the larger particles before passing through the ceramic filter placed in the 2</w:t>
      </w:r>
      <w:r w:rsidRPr="00C57102">
        <w:rPr>
          <w:rFonts w:asciiTheme="majorHAnsi" w:eastAsia="Times New Roman" w:hAnsiTheme="majorHAnsi" w:cstheme="majorHAnsi"/>
          <w:color w:val="373737"/>
          <w:spacing w:val="2"/>
          <w:sz w:val="16"/>
          <w:szCs w:val="16"/>
          <w:vertAlign w:val="superscript"/>
        </w:rPr>
        <w:t>nd</w:t>
      </w:r>
      <w:r w:rsidRPr="00C57102">
        <w:rPr>
          <w:rFonts w:asciiTheme="majorHAnsi" w:eastAsia="Times New Roman" w:hAnsiTheme="majorHAnsi" w:cstheme="majorHAnsi"/>
          <w:color w:val="373737"/>
          <w:spacing w:val="2"/>
          <w:sz w:val="16"/>
          <w:szCs w:val="16"/>
        </w:rPr>
        <w:t xml:space="preserve"> stage.   Some points to consider based on my experience using PortaWell:</w:t>
      </w:r>
    </w:p>
    <w:p w14:paraId="5B016402" w14:textId="78B10003" w:rsidR="005A4CCD" w:rsidRPr="00C57102" w:rsidRDefault="005A4CCD" w:rsidP="005A4CCD">
      <w:pPr>
        <w:numPr>
          <w:ilvl w:val="0"/>
          <w:numId w:val="1"/>
        </w:numPr>
        <w:spacing w:after="0" w:line="240" w:lineRule="auto"/>
        <w:rPr>
          <w:rFonts w:asciiTheme="majorHAnsi" w:eastAsia="Times New Roman" w:hAnsiTheme="majorHAnsi" w:cstheme="majorHAnsi"/>
          <w:sz w:val="16"/>
          <w:szCs w:val="16"/>
        </w:rPr>
      </w:pPr>
      <w:r w:rsidRPr="00C57102">
        <w:rPr>
          <w:rFonts w:asciiTheme="majorHAnsi" w:eastAsia="Times New Roman" w:hAnsiTheme="majorHAnsi" w:cstheme="majorHAnsi"/>
          <w:sz w:val="16"/>
          <w:szCs w:val="16"/>
        </w:rPr>
        <w:t>Always choose the best water quality as your source water.  Water that is heavily silted or loaded with algae will foul any filter quickly.</w:t>
      </w:r>
    </w:p>
    <w:p w14:paraId="5F667CF6" w14:textId="77777777" w:rsidR="005A4CCD" w:rsidRPr="00C57102" w:rsidRDefault="005A4CCD" w:rsidP="005A4CCD">
      <w:pPr>
        <w:numPr>
          <w:ilvl w:val="0"/>
          <w:numId w:val="1"/>
        </w:numPr>
        <w:spacing w:after="0" w:line="240" w:lineRule="auto"/>
        <w:rPr>
          <w:rFonts w:asciiTheme="majorHAnsi" w:eastAsia="Times New Roman" w:hAnsiTheme="majorHAnsi" w:cstheme="majorHAnsi"/>
          <w:sz w:val="16"/>
          <w:szCs w:val="16"/>
        </w:rPr>
      </w:pPr>
      <w:r w:rsidRPr="00C57102">
        <w:rPr>
          <w:rFonts w:asciiTheme="majorHAnsi" w:eastAsia="Times New Roman" w:hAnsiTheme="majorHAnsi" w:cstheme="majorHAnsi"/>
          <w:sz w:val="16"/>
          <w:szCs w:val="16"/>
        </w:rPr>
        <w:t>There may be times it is best to filter the water twice. If the water source is suspected of having both biologic (bacteria or cysts) and chemical contamination (organics such a pesticides or herbicides) like from a neighborhood rainwater retention pond, it might be best to run the water through the PortaWell two separate times: First with prefilter (sediment) in the first housing and with the ceramic filter in the second housing to remove all bacteria, cysts and particulate followed by a second filtration with the ceramic filter in the first housing and the carbon block (ABS filter) in the 2</w:t>
      </w:r>
      <w:r w:rsidRPr="00C57102">
        <w:rPr>
          <w:rFonts w:asciiTheme="majorHAnsi" w:eastAsia="Times New Roman" w:hAnsiTheme="majorHAnsi" w:cstheme="majorHAnsi"/>
          <w:sz w:val="16"/>
          <w:szCs w:val="16"/>
          <w:vertAlign w:val="superscript"/>
        </w:rPr>
        <w:t>nd</w:t>
      </w:r>
      <w:r w:rsidRPr="00C57102">
        <w:rPr>
          <w:rFonts w:asciiTheme="majorHAnsi" w:eastAsia="Times New Roman" w:hAnsiTheme="majorHAnsi" w:cstheme="majorHAnsi"/>
          <w:sz w:val="16"/>
          <w:szCs w:val="16"/>
        </w:rPr>
        <w:t xml:space="preserve"> housing. </w:t>
      </w:r>
    </w:p>
    <w:p w14:paraId="79D4DA35" w14:textId="09830B15" w:rsidR="005A4CCD" w:rsidRPr="00694A74" w:rsidRDefault="005A4CCD" w:rsidP="005A4CCD">
      <w:pPr>
        <w:numPr>
          <w:ilvl w:val="0"/>
          <w:numId w:val="1"/>
        </w:numPr>
        <w:spacing w:after="0" w:line="240" w:lineRule="auto"/>
        <w:rPr>
          <w:rFonts w:asciiTheme="majorHAnsi" w:eastAsia="Times New Roman" w:hAnsiTheme="majorHAnsi" w:cstheme="majorHAnsi"/>
          <w:sz w:val="16"/>
          <w:szCs w:val="16"/>
        </w:rPr>
      </w:pPr>
      <w:r w:rsidRPr="00C57102">
        <w:rPr>
          <w:rFonts w:asciiTheme="majorHAnsi" w:eastAsia="Times New Roman" w:hAnsiTheme="majorHAnsi" w:cstheme="majorHAnsi"/>
          <w:sz w:val="16"/>
          <w:szCs w:val="16"/>
        </w:rPr>
        <w:t>There are commercially available combo filters that have a ceramic shell outside and an inner carbon core to remove both biologic and chemical contamination.  Aqua Cera sells one called Cera Metrix that fits the PortaWell.</w:t>
      </w:r>
    </w:p>
    <w:p w14:paraId="034CD0EA" w14:textId="77777777" w:rsidR="005A4CCD" w:rsidRPr="00C57102" w:rsidRDefault="005A4CCD" w:rsidP="00405DE7">
      <w:pPr>
        <w:spacing w:after="0" w:line="240" w:lineRule="auto"/>
        <w:ind w:left="720"/>
        <w:rPr>
          <w:rFonts w:asciiTheme="majorHAnsi" w:eastAsia="Times New Roman" w:hAnsiTheme="majorHAnsi" w:cstheme="majorHAnsi"/>
          <w:sz w:val="16"/>
          <w:szCs w:val="16"/>
        </w:rPr>
      </w:pPr>
    </w:p>
    <w:p w14:paraId="26FF15DA" w14:textId="34DE837F" w:rsidR="005A4CCD" w:rsidRPr="00694A74" w:rsidRDefault="005A4CCD" w:rsidP="00405DE7">
      <w:pPr>
        <w:rPr>
          <w:rFonts w:asciiTheme="majorHAnsi" w:hAnsiTheme="majorHAnsi" w:cstheme="majorHAnsi"/>
          <w:b/>
          <w:bCs/>
          <w:i/>
          <w:iCs/>
          <w:sz w:val="16"/>
          <w:szCs w:val="16"/>
        </w:rPr>
      </w:pPr>
      <w:r w:rsidRPr="00405DE7">
        <w:rPr>
          <w:rFonts w:asciiTheme="majorHAnsi" w:eastAsia="Times New Roman" w:hAnsiTheme="majorHAnsi" w:cstheme="majorHAnsi"/>
          <w:b/>
          <w:bCs/>
          <w:sz w:val="24"/>
          <w:szCs w:val="24"/>
        </w:rPr>
        <w:t>Here are some general guidelines I have come up with:</w:t>
      </w:r>
      <w:bookmarkStart w:id="0" w:name="_Hlk56511396"/>
    </w:p>
    <w:p w14:paraId="22F6025F" w14:textId="77777777" w:rsidR="005A4CCD" w:rsidRPr="00C57102" w:rsidRDefault="005A4CCD" w:rsidP="005A4CCD">
      <w:pPr>
        <w:spacing w:after="0" w:line="240" w:lineRule="auto"/>
        <w:jc w:val="center"/>
        <w:rPr>
          <w:rFonts w:asciiTheme="majorHAnsi" w:hAnsiTheme="majorHAnsi" w:cstheme="majorHAnsi"/>
          <w:b/>
          <w:bCs/>
          <w:i/>
          <w:iCs/>
          <w:sz w:val="16"/>
          <w:szCs w:val="16"/>
        </w:rPr>
      </w:pPr>
      <w:r w:rsidRPr="00694A74">
        <w:rPr>
          <w:rFonts w:asciiTheme="majorHAnsi" w:hAnsiTheme="majorHAnsi" w:cstheme="majorHAnsi"/>
          <w:b/>
          <w:bCs/>
          <w:i/>
          <w:iCs/>
          <w:sz w:val="16"/>
          <w:szCs w:val="16"/>
        </w:rPr>
        <w:t>S</w:t>
      </w:r>
      <w:r w:rsidRPr="00C57102">
        <w:rPr>
          <w:rFonts w:asciiTheme="majorHAnsi" w:hAnsiTheme="majorHAnsi" w:cstheme="majorHAnsi"/>
          <w:b/>
          <w:bCs/>
          <w:i/>
          <w:iCs/>
          <w:sz w:val="16"/>
          <w:szCs w:val="16"/>
        </w:rPr>
        <w:t>election of Filter and Filter sequence</w:t>
      </w:r>
    </w:p>
    <w:p w14:paraId="52C5B680" w14:textId="77777777" w:rsidR="005A4CCD" w:rsidRPr="00C57102" w:rsidRDefault="005A4CCD" w:rsidP="005A4CCD">
      <w:pPr>
        <w:spacing w:after="0" w:line="240" w:lineRule="auto"/>
        <w:jc w:val="center"/>
        <w:rPr>
          <w:rFonts w:asciiTheme="majorHAnsi" w:hAnsiTheme="majorHAnsi" w:cstheme="majorHAnsi"/>
          <w:b/>
          <w:bCs/>
          <w:i/>
          <w:iCs/>
          <w:sz w:val="16"/>
          <w:szCs w:val="16"/>
        </w:rPr>
      </w:pPr>
    </w:p>
    <w:p w14:paraId="7638E142" w14:textId="77777777" w:rsidR="005A4CCD" w:rsidRPr="00C57102" w:rsidRDefault="005A4CCD" w:rsidP="005A4CCD">
      <w:pPr>
        <w:spacing w:after="0" w:line="240" w:lineRule="auto"/>
        <w:rPr>
          <w:rFonts w:asciiTheme="majorHAnsi" w:hAnsiTheme="majorHAnsi" w:cstheme="majorHAnsi"/>
          <w:b/>
          <w:bCs/>
          <w:sz w:val="16"/>
          <w:szCs w:val="16"/>
        </w:rPr>
      </w:pPr>
      <w:bookmarkStart w:id="1" w:name="_Hlk77928897"/>
      <w:r w:rsidRPr="00C57102">
        <w:rPr>
          <w:rFonts w:asciiTheme="majorHAnsi" w:hAnsiTheme="majorHAnsi" w:cstheme="majorHAnsi"/>
          <w:b/>
          <w:bCs/>
          <w:sz w:val="16"/>
          <w:szCs w:val="16"/>
        </w:rPr>
        <w:t>Treatment/Filter Purpose</w:t>
      </w:r>
    </w:p>
    <w:p w14:paraId="7F268766" w14:textId="77777777" w:rsidR="005A4CCD" w:rsidRPr="00C57102" w:rsidRDefault="005A4CCD" w:rsidP="005A4CCD">
      <w:pPr>
        <w:spacing w:after="0" w:line="240" w:lineRule="auto"/>
        <w:ind w:left="720"/>
        <w:rPr>
          <w:rFonts w:asciiTheme="majorHAnsi" w:hAnsiTheme="majorHAnsi" w:cstheme="majorHAnsi"/>
          <w:sz w:val="16"/>
          <w:szCs w:val="16"/>
        </w:rPr>
      </w:pPr>
      <w:r w:rsidRPr="00C57102">
        <w:rPr>
          <w:rFonts w:asciiTheme="majorHAnsi" w:hAnsiTheme="majorHAnsi" w:cstheme="majorHAnsi"/>
          <w:sz w:val="16"/>
          <w:szCs w:val="16"/>
        </w:rPr>
        <w:t>1.   Sediment (Used to remove particulate &gt;5 microns)</w:t>
      </w:r>
    </w:p>
    <w:p w14:paraId="04255FF3" w14:textId="77777777" w:rsidR="005A4CCD" w:rsidRPr="00C57102" w:rsidRDefault="005A4CCD" w:rsidP="005A4CCD">
      <w:pPr>
        <w:spacing w:after="0" w:line="240" w:lineRule="auto"/>
        <w:ind w:left="720"/>
        <w:rPr>
          <w:rFonts w:asciiTheme="majorHAnsi" w:hAnsiTheme="majorHAnsi" w:cstheme="majorHAnsi"/>
          <w:sz w:val="16"/>
          <w:szCs w:val="16"/>
        </w:rPr>
      </w:pPr>
      <w:r w:rsidRPr="00C57102">
        <w:rPr>
          <w:rFonts w:asciiTheme="majorHAnsi" w:hAnsiTheme="majorHAnsi" w:cstheme="majorHAnsi"/>
          <w:sz w:val="16"/>
          <w:szCs w:val="16"/>
        </w:rPr>
        <w:t xml:space="preserve">2.  Ceramic (Used to remove </w:t>
      </w:r>
      <w:r w:rsidRPr="00694A74">
        <w:rPr>
          <w:rFonts w:asciiTheme="majorHAnsi" w:hAnsiTheme="majorHAnsi" w:cstheme="majorHAnsi"/>
          <w:sz w:val="16"/>
          <w:szCs w:val="16"/>
        </w:rPr>
        <w:t>submicron</w:t>
      </w:r>
      <w:r w:rsidRPr="00C57102">
        <w:rPr>
          <w:rFonts w:asciiTheme="majorHAnsi" w:hAnsiTheme="majorHAnsi" w:cstheme="majorHAnsi"/>
          <w:sz w:val="16"/>
          <w:szCs w:val="16"/>
        </w:rPr>
        <w:t xml:space="preserve"> contaminants including giardia, crypto and bacteria) </w:t>
      </w:r>
    </w:p>
    <w:p w14:paraId="28DEA58D" w14:textId="77777777" w:rsidR="005A4CCD" w:rsidRPr="00C57102" w:rsidRDefault="005A4CCD" w:rsidP="005A4CCD">
      <w:pPr>
        <w:spacing w:after="0" w:line="240" w:lineRule="auto"/>
        <w:ind w:left="720"/>
        <w:rPr>
          <w:rFonts w:asciiTheme="majorHAnsi" w:hAnsiTheme="majorHAnsi" w:cstheme="majorHAnsi"/>
          <w:sz w:val="16"/>
          <w:szCs w:val="16"/>
        </w:rPr>
      </w:pPr>
      <w:r w:rsidRPr="00C57102">
        <w:rPr>
          <w:rFonts w:asciiTheme="majorHAnsi" w:hAnsiTheme="majorHAnsi" w:cstheme="majorHAnsi"/>
          <w:sz w:val="16"/>
          <w:szCs w:val="16"/>
        </w:rPr>
        <w:t>3.  Carbon Block (Used to remove Volatile organic chemicals, toxins, and chlorine)</w:t>
      </w:r>
    </w:p>
    <w:bookmarkEnd w:id="1"/>
    <w:p w14:paraId="0081D583" w14:textId="77777777" w:rsidR="005A4CCD" w:rsidRPr="00C57102" w:rsidRDefault="005A4CCD" w:rsidP="005A4CCD">
      <w:pPr>
        <w:spacing w:after="0" w:line="240" w:lineRule="auto"/>
        <w:ind w:left="720"/>
        <w:rPr>
          <w:rFonts w:asciiTheme="majorHAnsi" w:hAnsiTheme="majorHAnsi" w:cstheme="majorHAnsi"/>
          <w:sz w:val="16"/>
          <w:szCs w:val="16"/>
        </w:rPr>
      </w:pPr>
    </w:p>
    <w:p w14:paraId="0FE8BA6A" w14:textId="395A6BCD" w:rsidR="005A4CCD" w:rsidRPr="00C57102" w:rsidRDefault="005A4CCD"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sz w:val="16"/>
          <w:szCs w:val="16"/>
        </w:rPr>
        <w:t>Note:  The filters listed</w:t>
      </w:r>
      <w:r w:rsidR="009F6A6E">
        <w:rPr>
          <w:rFonts w:asciiTheme="majorHAnsi" w:hAnsiTheme="majorHAnsi" w:cstheme="majorHAnsi"/>
          <w:i/>
          <w:iCs/>
          <w:sz w:val="16"/>
          <w:szCs w:val="16"/>
        </w:rPr>
        <w:t>/</w:t>
      </w:r>
      <w:r w:rsidRPr="00C57102">
        <w:rPr>
          <w:rFonts w:asciiTheme="majorHAnsi" w:hAnsiTheme="majorHAnsi" w:cstheme="majorHAnsi"/>
          <w:i/>
          <w:iCs/>
          <w:sz w:val="16"/>
          <w:szCs w:val="16"/>
        </w:rPr>
        <w:t xml:space="preserve"> supplied do not remove inorganic dissolved solids such as magnesium and calcium (hard water).  They also do not remove salt from seawater.  </w:t>
      </w:r>
    </w:p>
    <w:p w14:paraId="6E443458" w14:textId="2266D325" w:rsidR="005A4CCD" w:rsidRPr="00C57102" w:rsidRDefault="005A4CCD" w:rsidP="005A4CCD">
      <w:pPr>
        <w:spacing w:after="0" w:line="240" w:lineRule="auto"/>
        <w:rPr>
          <w:rFonts w:asciiTheme="majorHAnsi" w:hAnsiTheme="majorHAnsi" w:cstheme="majorHAnsi"/>
          <w:i/>
          <w:iCs/>
          <w:sz w:val="16"/>
          <w:szCs w:val="16"/>
        </w:rPr>
      </w:pPr>
    </w:p>
    <w:p w14:paraId="49991662" w14:textId="5AA4B274" w:rsidR="005A4CCD" w:rsidRPr="00C57102" w:rsidRDefault="005A4CCD"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noProof/>
          <w:sz w:val="16"/>
          <w:szCs w:val="16"/>
        </w:rPr>
        <w:drawing>
          <wp:inline distT="0" distB="0" distL="0" distR="0" wp14:anchorId="0EFE25B7" wp14:editId="04525862">
            <wp:extent cx="1192306" cy="1432939"/>
            <wp:effectExtent l="0" t="0" r="8255" b="0"/>
            <wp:docPr id="17" name="Picture 17" descr="A picture containing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686" cy="1503101"/>
                    </a:xfrm>
                    <a:prstGeom prst="rect">
                      <a:avLst/>
                    </a:prstGeom>
                    <a:noFill/>
                    <a:ln>
                      <a:noFill/>
                    </a:ln>
                  </pic:spPr>
                </pic:pic>
              </a:graphicData>
            </a:graphic>
          </wp:inline>
        </w:drawing>
      </w:r>
      <w:r w:rsidRPr="00C57102">
        <w:rPr>
          <w:rFonts w:asciiTheme="majorHAnsi" w:hAnsiTheme="majorHAnsi" w:cstheme="majorHAnsi"/>
          <w:i/>
          <w:iCs/>
          <w:noProof/>
          <w:sz w:val="16"/>
          <w:szCs w:val="16"/>
        </w:rPr>
        <w:drawing>
          <wp:inline distT="0" distB="0" distL="0" distR="0" wp14:anchorId="6EB3BEC0" wp14:editId="560E1597">
            <wp:extent cx="795445" cy="1461984"/>
            <wp:effectExtent l="0" t="0" r="5080" b="5080"/>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445" cy="1461984"/>
                    </a:xfrm>
                    <a:prstGeom prst="rect">
                      <a:avLst/>
                    </a:prstGeom>
                    <a:noFill/>
                    <a:ln>
                      <a:noFill/>
                    </a:ln>
                  </pic:spPr>
                </pic:pic>
              </a:graphicData>
            </a:graphic>
          </wp:inline>
        </w:drawing>
      </w:r>
      <w:r w:rsidRPr="00C57102">
        <w:rPr>
          <w:rFonts w:asciiTheme="majorHAnsi" w:hAnsiTheme="majorHAnsi" w:cstheme="majorHAnsi"/>
          <w:i/>
          <w:iCs/>
          <w:noProof/>
          <w:sz w:val="16"/>
          <w:szCs w:val="16"/>
        </w:rPr>
        <w:drawing>
          <wp:inline distT="0" distB="0" distL="0" distR="0" wp14:anchorId="0D38BF02" wp14:editId="55046F1E">
            <wp:extent cx="734173" cy="1585949"/>
            <wp:effectExtent l="0" t="0" r="8890" b="0"/>
            <wp:docPr id="19" name="Picture 1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98" cy="1635903"/>
                    </a:xfrm>
                    <a:prstGeom prst="rect">
                      <a:avLst/>
                    </a:prstGeom>
                    <a:noFill/>
                    <a:ln>
                      <a:noFill/>
                    </a:ln>
                  </pic:spPr>
                </pic:pic>
              </a:graphicData>
            </a:graphic>
          </wp:inline>
        </w:drawing>
      </w:r>
    </w:p>
    <w:p w14:paraId="10FC79F5" w14:textId="77777777" w:rsidR="005A4CCD" w:rsidRPr="00C57102" w:rsidRDefault="005A4CCD" w:rsidP="005A4CCD">
      <w:pPr>
        <w:spacing w:after="0" w:line="240" w:lineRule="auto"/>
        <w:rPr>
          <w:rFonts w:asciiTheme="majorHAnsi" w:hAnsiTheme="majorHAnsi" w:cstheme="majorHAnsi"/>
          <w:i/>
          <w:iCs/>
          <w:sz w:val="16"/>
          <w:szCs w:val="16"/>
        </w:rPr>
      </w:pPr>
    </w:p>
    <w:p w14:paraId="40DF6300" w14:textId="77777777" w:rsidR="005A4CCD" w:rsidRPr="00C57102" w:rsidRDefault="005A4CCD"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sz w:val="16"/>
          <w:szCs w:val="16"/>
        </w:rPr>
        <w:t xml:space="preserve">          Sediment                         Ceramic                    Carbon Block</w:t>
      </w:r>
    </w:p>
    <w:p w14:paraId="54E5DD47" w14:textId="77777777" w:rsidR="005A4CCD" w:rsidRPr="00C57102" w:rsidRDefault="005A4CCD" w:rsidP="005A4CCD">
      <w:pPr>
        <w:spacing w:after="0" w:line="240" w:lineRule="auto"/>
        <w:rPr>
          <w:rFonts w:asciiTheme="majorHAnsi" w:hAnsiTheme="majorHAnsi" w:cstheme="majorHAnsi"/>
          <w:i/>
          <w:iCs/>
          <w:sz w:val="16"/>
          <w:szCs w:val="16"/>
        </w:rPr>
      </w:pPr>
    </w:p>
    <w:p w14:paraId="1166C450" w14:textId="77777777" w:rsidR="005A4CCD" w:rsidRPr="00C57102" w:rsidRDefault="005A4CCD" w:rsidP="005A4CCD">
      <w:pPr>
        <w:spacing w:after="0" w:line="240" w:lineRule="auto"/>
        <w:rPr>
          <w:rFonts w:asciiTheme="majorHAnsi" w:hAnsiTheme="majorHAnsi" w:cstheme="majorHAnsi"/>
          <w:i/>
          <w:iCs/>
          <w:sz w:val="16"/>
          <w:szCs w:val="16"/>
        </w:rPr>
      </w:pPr>
    </w:p>
    <w:p w14:paraId="2E85EA89" w14:textId="77777777" w:rsidR="005A4CCD" w:rsidRPr="00C57102" w:rsidRDefault="005A4CCD" w:rsidP="005A4CCD">
      <w:pPr>
        <w:spacing w:after="0" w:line="240" w:lineRule="auto"/>
        <w:rPr>
          <w:rFonts w:asciiTheme="majorHAnsi" w:hAnsiTheme="majorHAnsi" w:cstheme="majorHAnsi"/>
          <w:b/>
          <w:bCs/>
          <w:sz w:val="16"/>
          <w:szCs w:val="16"/>
        </w:rPr>
      </w:pPr>
      <w:r w:rsidRPr="00C57102">
        <w:rPr>
          <w:rFonts w:asciiTheme="majorHAnsi" w:hAnsiTheme="majorHAnsi" w:cstheme="majorHAnsi"/>
          <w:b/>
          <w:bCs/>
          <w:sz w:val="16"/>
          <w:szCs w:val="16"/>
        </w:rPr>
        <w:t>Contaminant Categories</w:t>
      </w:r>
    </w:p>
    <w:p w14:paraId="62834975" w14:textId="77777777" w:rsidR="005A4CCD" w:rsidRPr="00C57102" w:rsidRDefault="005A4CCD" w:rsidP="005A4CCD">
      <w:p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b/>
        <w:t>1. Biologic</w:t>
      </w:r>
    </w:p>
    <w:p w14:paraId="61A5F67A" w14:textId="485CCDDB" w:rsidR="005A4CCD" w:rsidRPr="00C57102" w:rsidRDefault="005A4CCD" w:rsidP="005A4CCD">
      <w:pPr>
        <w:numPr>
          <w:ilvl w:val="0"/>
          <w:numId w:val="2"/>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Bacteria, Cysts (&gt;.</w:t>
      </w:r>
      <w:r w:rsidR="00405DE7">
        <w:rPr>
          <w:rFonts w:asciiTheme="majorHAnsi" w:hAnsiTheme="majorHAnsi" w:cstheme="majorHAnsi"/>
          <w:sz w:val="16"/>
          <w:szCs w:val="16"/>
        </w:rPr>
        <w:t>5</w:t>
      </w:r>
      <w:r w:rsidRPr="00C57102">
        <w:rPr>
          <w:rFonts w:asciiTheme="majorHAnsi" w:hAnsiTheme="majorHAnsi" w:cstheme="majorHAnsi"/>
          <w:sz w:val="16"/>
          <w:szCs w:val="16"/>
        </w:rPr>
        <w:t xml:space="preserve"> to 1-micron diameter)</w:t>
      </w:r>
    </w:p>
    <w:p w14:paraId="36ED9285" w14:textId="77777777" w:rsidR="005A4CCD" w:rsidRPr="00C57102" w:rsidRDefault="005A4CCD" w:rsidP="005A4CCD">
      <w:pPr>
        <w:numPr>
          <w:ilvl w:val="0"/>
          <w:numId w:val="2"/>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Virus (&lt; .5-micron diameter)</w:t>
      </w:r>
    </w:p>
    <w:p w14:paraId="531AB6E1" w14:textId="77777777" w:rsidR="005A4CCD" w:rsidRPr="00C57102" w:rsidRDefault="005A4CCD" w:rsidP="005A4CCD">
      <w:p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b/>
        <w:t>2. Organic Chemical</w:t>
      </w:r>
    </w:p>
    <w:p w14:paraId="42E6C947" w14:textId="77777777" w:rsidR="005A4CCD" w:rsidRPr="00C57102" w:rsidRDefault="005A4CCD" w:rsidP="005A4CCD">
      <w:pPr>
        <w:numPr>
          <w:ilvl w:val="0"/>
          <w:numId w:val="3"/>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Pesticides</w:t>
      </w:r>
    </w:p>
    <w:p w14:paraId="2AC48615" w14:textId="77777777" w:rsidR="005A4CCD" w:rsidRPr="00C57102" w:rsidRDefault="005A4CCD" w:rsidP="005A4CCD">
      <w:pPr>
        <w:numPr>
          <w:ilvl w:val="0"/>
          <w:numId w:val="3"/>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Total Organic Carbon, Industrial Solvents,</w:t>
      </w:r>
    </w:p>
    <w:p w14:paraId="50588C93" w14:textId="77777777" w:rsidR="005A4CCD" w:rsidRPr="00C57102" w:rsidRDefault="005A4CCD" w:rsidP="005A4CCD">
      <w:pPr>
        <w:numPr>
          <w:ilvl w:val="0"/>
          <w:numId w:val="3"/>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Aromatic compounds</w:t>
      </w:r>
    </w:p>
    <w:p w14:paraId="7015BF09" w14:textId="77777777" w:rsidR="005A4CCD" w:rsidRPr="00C57102" w:rsidRDefault="005A4CCD" w:rsidP="005A4CCD">
      <w:pPr>
        <w:numPr>
          <w:ilvl w:val="0"/>
          <w:numId w:val="3"/>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Algae color and cyanobacteria toxins</w:t>
      </w:r>
    </w:p>
    <w:p w14:paraId="0D4EC218" w14:textId="77777777" w:rsidR="005A4CCD" w:rsidRPr="00C57102" w:rsidRDefault="005A4CCD" w:rsidP="005A4CCD">
      <w:p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b/>
        <w:t>3. Organic plant</w:t>
      </w:r>
    </w:p>
    <w:p w14:paraId="2178D615" w14:textId="77777777" w:rsidR="005A4CCD" w:rsidRPr="00C57102" w:rsidRDefault="005A4CCD" w:rsidP="005A4CCD">
      <w:pPr>
        <w:numPr>
          <w:ilvl w:val="0"/>
          <w:numId w:val="4"/>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Algae, Moss, plant/animal decay</w:t>
      </w:r>
      <w:r w:rsidRPr="00C57102">
        <w:rPr>
          <w:rFonts w:asciiTheme="majorHAnsi" w:hAnsiTheme="majorHAnsi" w:cstheme="majorHAnsi"/>
          <w:sz w:val="16"/>
          <w:szCs w:val="16"/>
        </w:rPr>
        <w:tab/>
      </w:r>
    </w:p>
    <w:p w14:paraId="33B9A26B" w14:textId="77777777" w:rsidR="005A4CCD" w:rsidRPr="00C57102" w:rsidRDefault="005A4CCD" w:rsidP="005A4CCD">
      <w:p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ab/>
        <w:t>4. Inorganic Chemicals</w:t>
      </w:r>
    </w:p>
    <w:p w14:paraId="7398C4F3" w14:textId="77777777" w:rsidR="005A4CCD" w:rsidRPr="00C57102" w:rsidRDefault="005A4CCD" w:rsidP="005A4CCD">
      <w:pPr>
        <w:numPr>
          <w:ilvl w:val="0"/>
          <w:numId w:val="4"/>
        </w:numPr>
        <w:spacing w:after="0" w:line="240" w:lineRule="auto"/>
        <w:rPr>
          <w:rFonts w:asciiTheme="majorHAnsi" w:hAnsiTheme="majorHAnsi" w:cstheme="majorHAnsi"/>
          <w:sz w:val="16"/>
          <w:szCs w:val="16"/>
        </w:rPr>
      </w:pPr>
      <w:r w:rsidRPr="00C57102">
        <w:rPr>
          <w:rFonts w:asciiTheme="majorHAnsi" w:hAnsiTheme="majorHAnsi" w:cstheme="majorHAnsi"/>
          <w:sz w:val="16"/>
          <w:szCs w:val="16"/>
        </w:rPr>
        <w:t>Chlorine</w:t>
      </w:r>
    </w:p>
    <w:p w14:paraId="46C89590" w14:textId="77777777" w:rsidR="005A4CCD" w:rsidRPr="00C57102" w:rsidRDefault="005A4CCD" w:rsidP="005A4CCD">
      <w:pPr>
        <w:spacing w:after="0" w:line="240" w:lineRule="auto"/>
        <w:ind w:firstLine="720"/>
        <w:rPr>
          <w:rFonts w:asciiTheme="majorHAnsi" w:hAnsiTheme="majorHAnsi" w:cstheme="majorHAnsi"/>
          <w:sz w:val="16"/>
          <w:szCs w:val="16"/>
        </w:rPr>
      </w:pPr>
      <w:r w:rsidRPr="00C57102">
        <w:rPr>
          <w:rFonts w:asciiTheme="majorHAnsi" w:hAnsiTheme="majorHAnsi" w:cstheme="majorHAnsi"/>
          <w:sz w:val="16"/>
          <w:szCs w:val="16"/>
        </w:rPr>
        <w:t>5.  Sediment</w:t>
      </w:r>
    </w:p>
    <w:p w14:paraId="04AD324F" w14:textId="7E65D0C3" w:rsidR="005A4CCD" w:rsidRPr="00694A74" w:rsidRDefault="005A4CCD" w:rsidP="005A4CCD">
      <w:pPr>
        <w:numPr>
          <w:ilvl w:val="0"/>
          <w:numId w:val="4"/>
        </w:numPr>
        <w:spacing w:after="0" w:line="240" w:lineRule="auto"/>
        <w:ind w:left="1440"/>
        <w:rPr>
          <w:rFonts w:asciiTheme="majorHAnsi" w:hAnsiTheme="majorHAnsi" w:cstheme="majorHAnsi"/>
          <w:sz w:val="16"/>
          <w:szCs w:val="16"/>
        </w:rPr>
      </w:pPr>
      <w:r w:rsidRPr="00C57102">
        <w:rPr>
          <w:rFonts w:asciiTheme="majorHAnsi" w:hAnsiTheme="majorHAnsi" w:cstheme="majorHAnsi"/>
          <w:sz w:val="16"/>
          <w:szCs w:val="16"/>
        </w:rPr>
        <w:t>Dirt, silt, sand</w:t>
      </w:r>
    </w:p>
    <w:p w14:paraId="6DE48517" w14:textId="72D2A3A3" w:rsidR="005A4CCD" w:rsidRPr="00694A74" w:rsidRDefault="005A4CCD" w:rsidP="005A4CCD">
      <w:pPr>
        <w:spacing w:after="0" w:line="240" w:lineRule="auto"/>
        <w:ind w:left="1440"/>
        <w:rPr>
          <w:rFonts w:asciiTheme="majorHAnsi" w:hAnsiTheme="majorHAnsi" w:cstheme="majorHAnsi"/>
          <w:sz w:val="16"/>
          <w:szCs w:val="16"/>
        </w:rPr>
      </w:pPr>
    </w:p>
    <w:p w14:paraId="15DC8DCB" w14:textId="77777777" w:rsidR="005A4CCD" w:rsidRPr="00C57102" w:rsidRDefault="005A4CCD" w:rsidP="005A4CCD">
      <w:pPr>
        <w:spacing w:after="0" w:line="240" w:lineRule="auto"/>
        <w:ind w:left="1440"/>
        <w:rPr>
          <w:rFonts w:asciiTheme="majorHAnsi" w:hAnsiTheme="majorHAnsi" w:cstheme="majorHAnsi"/>
          <w:sz w:val="16"/>
          <w:szCs w:val="16"/>
        </w:rPr>
      </w:pPr>
    </w:p>
    <w:p w14:paraId="17E2F1B3" w14:textId="77777777" w:rsidR="00405DE7" w:rsidRPr="00405DE7" w:rsidRDefault="005A4CCD" w:rsidP="005A4CCD">
      <w:pPr>
        <w:rPr>
          <w:rFonts w:asciiTheme="majorHAnsi" w:hAnsiTheme="majorHAnsi" w:cstheme="majorHAnsi"/>
          <w:b/>
          <w:bCs/>
          <w:sz w:val="24"/>
          <w:szCs w:val="24"/>
        </w:rPr>
      </w:pPr>
      <w:r w:rsidRPr="00405DE7">
        <w:rPr>
          <w:rFonts w:asciiTheme="majorHAnsi" w:hAnsiTheme="majorHAnsi" w:cstheme="majorHAnsi"/>
          <w:b/>
          <w:bCs/>
          <w:sz w:val="24"/>
          <w:szCs w:val="24"/>
        </w:rPr>
        <w:t>Water contamination filter selection guide</w:t>
      </w:r>
    </w:p>
    <w:p w14:paraId="0029612B" w14:textId="77777777" w:rsidR="00405DE7" w:rsidRPr="00C57102" w:rsidRDefault="00405DE7" w:rsidP="00405DE7">
      <w:pPr>
        <w:spacing w:before="100" w:beforeAutospacing="1" w:after="120"/>
        <w:rPr>
          <w:rFonts w:asciiTheme="majorHAnsi" w:hAnsiTheme="majorHAnsi" w:cstheme="majorHAnsi"/>
          <w:sz w:val="16"/>
          <w:szCs w:val="16"/>
        </w:rPr>
      </w:pPr>
      <w:r w:rsidRPr="00C57102">
        <w:rPr>
          <w:rFonts w:asciiTheme="majorHAnsi" w:hAnsiTheme="majorHAnsi" w:cstheme="majorHAnsi"/>
          <w:i/>
          <w:iCs/>
          <w:sz w:val="16"/>
          <w:szCs w:val="16"/>
        </w:rPr>
        <w:t xml:space="preserve">Note:  This table is for information only and it is the responsibility of the user to select the appropriate water source and filter setup as some water sources may have additional contaminants than shown below. </w:t>
      </w:r>
    </w:p>
    <w:p w14:paraId="4ED023DF" w14:textId="38650E50" w:rsidR="005A4CCD" w:rsidRPr="00C57102" w:rsidRDefault="005A4CCD" w:rsidP="005A4CCD">
      <w:pPr>
        <w:rPr>
          <w:rFonts w:asciiTheme="majorHAnsi" w:hAnsiTheme="majorHAnsi" w:cstheme="majorHAnsi"/>
          <w:sz w:val="16"/>
          <w:szCs w:val="16"/>
        </w:rPr>
      </w:pPr>
      <w:r w:rsidRPr="00C57102">
        <w:rPr>
          <w:rFonts w:asciiTheme="majorHAnsi" w:hAnsiTheme="majorHAnsi" w:cstheme="majorHAnsi"/>
          <w:sz w:val="16"/>
          <w:szCs w:val="16"/>
        </w:rPr>
        <w:tab/>
      </w:r>
    </w:p>
    <w:tbl>
      <w:tblPr>
        <w:tblStyle w:val="TableGrid"/>
        <w:tblW w:w="0" w:type="auto"/>
        <w:tblInd w:w="0" w:type="dxa"/>
        <w:tblLook w:val="04A0" w:firstRow="1" w:lastRow="0" w:firstColumn="1" w:lastColumn="0" w:noHBand="0" w:noVBand="1"/>
      </w:tblPr>
      <w:tblGrid>
        <w:gridCol w:w="1391"/>
        <w:gridCol w:w="720"/>
        <w:gridCol w:w="1136"/>
        <w:gridCol w:w="1351"/>
      </w:tblGrid>
      <w:tr w:rsidR="005A4CCD" w:rsidRPr="00C57102" w14:paraId="628265D6"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21FD1135" w14:textId="77777777" w:rsidR="005A4CCD" w:rsidRPr="00C57102" w:rsidRDefault="005A4CCD" w:rsidP="00FA015E">
            <w:pPr>
              <w:rPr>
                <w:rFonts w:asciiTheme="majorHAnsi" w:hAnsiTheme="majorHAnsi" w:cstheme="majorHAnsi"/>
                <w:b/>
                <w:bCs/>
                <w:sz w:val="16"/>
                <w:szCs w:val="16"/>
              </w:rPr>
            </w:pPr>
            <w:r w:rsidRPr="00C57102">
              <w:rPr>
                <w:rFonts w:asciiTheme="majorHAnsi" w:hAnsiTheme="majorHAnsi" w:cstheme="majorHAnsi"/>
                <w:b/>
                <w:bCs/>
                <w:sz w:val="16"/>
                <w:szCs w:val="16"/>
              </w:rPr>
              <w:lastRenderedPageBreak/>
              <w:t>Water Source</w:t>
            </w:r>
          </w:p>
        </w:tc>
        <w:tc>
          <w:tcPr>
            <w:tcW w:w="732" w:type="dxa"/>
            <w:tcBorders>
              <w:top w:val="single" w:sz="4" w:space="0" w:color="auto"/>
              <w:left w:val="single" w:sz="4" w:space="0" w:color="auto"/>
              <w:bottom w:val="single" w:sz="4" w:space="0" w:color="auto"/>
              <w:right w:val="single" w:sz="4" w:space="0" w:color="auto"/>
            </w:tcBorders>
            <w:hideMark/>
          </w:tcPr>
          <w:p w14:paraId="0489E703" w14:textId="77777777" w:rsidR="005A4CCD" w:rsidRPr="00C57102" w:rsidRDefault="005A4CCD" w:rsidP="00FA015E">
            <w:pPr>
              <w:rPr>
                <w:rFonts w:asciiTheme="majorHAnsi" w:hAnsiTheme="majorHAnsi" w:cstheme="majorHAnsi"/>
                <w:b/>
                <w:bCs/>
                <w:sz w:val="16"/>
                <w:szCs w:val="16"/>
              </w:rPr>
            </w:pPr>
            <w:r w:rsidRPr="00C57102">
              <w:rPr>
                <w:rFonts w:asciiTheme="majorHAnsi" w:hAnsiTheme="majorHAnsi" w:cstheme="majorHAnsi"/>
                <w:b/>
                <w:bCs/>
                <w:sz w:val="16"/>
                <w:szCs w:val="16"/>
              </w:rPr>
              <w:t>Water Quality</w:t>
            </w:r>
          </w:p>
        </w:tc>
        <w:tc>
          <w:tcPr>
            <w:tcW w:w="1158" w:type="dxa"/>
            <w:tcBorders>
              <w:top w:val="single" w:sz="4" w:space="0" w:color="auto"/>
              <w:left w:val="single" w:sz="4" w:space="0" w:color="auto"/>
              <w:bottom w:val="single" w:sz="4" w:space="0" w:color="auto"/>
              <w:right w:val="single" w:sz="4" w:space="0" w:color="auto"/>
            </w:tcBorders>
            <w:hideMark/>
          </w:tcPr>
          <w:p w14:paraId="39701FE1" w14:textId="77777777" w:rsidR="005A4CCD" w:rsidRPr="00C57102" w:rsidRDefault="005A4CCD" w:rsidP="00FA015E">
            <w:pPr>
              <w:rPr>
                <w:rFonts w:asciiTheme="majorHAnsi" w:hAnsiTheme="majorHAnsi" w:cstheme="majorHAnsi"/>
                <w:b/>
                <w:bCs/>
                <w:sz w:val="16"/>
                <w:szCs w:val="16"/>
              </w:rPr>
            </w:pPr>
            <w:r w:rsidRPr="00C57102">
              <w:rPr>
                <w:rFonts w:asciiTheme="majorHAnsi" w:hAnsiTheme="majorHAnsi" w:cstheme="majorHAnsi"/>
                <w:b/>
                <w:bCs/>
                <w:sz w:val="16"/>
                <w:szCs w:val="16"/>
              </w:rPr>
              <w:t>Likely Water Contaminant</w:t>
            </w:r>
          </w:p>
        </w:tc>
        <w:tc>
          <w:tcPr>
            <w:tcW w:w="1367" w:type="dxa"/>
            <w:tcBorders>
              <w:top w:val="single" w:sz="4" w:space="0" w:color="auto"/>
              <w:left w:val="single" w:sz="4" w:space="0" w:color="auto"/>
              <w:bottom w:val="single" w:sz="4" w:space="0" w:color="auto"/>
              <w:right w:val="single" w:sz="4" w:space="0" w:color="auto"/>
            </w:tcBorders>
            <w:hideMark/>
          </w:tcPr>
          <w:p w14:paraId="1D83C0A6" w14:textId="77777777" w:rsidR="005A4CCD" w:rsidRPr="00C57102" w:rsidRDefault="005A4CCD" w:rsidP="00FA015E">
            <w:pPr>
              <w:rPr>
                <w:rFonts w:asciiTheme="majorHAnsi" w:hAnsiTheme="majorHAnsi" w:cstheme="majorHAnsi"/>
                <w:b/>
                <w:bCs/>
                <w:sz w:val="16"/>
                <w:szCs w:val="16"/>
              </w:rPr>
            </w:pPr>
            <w:r w:rsidRPr="00C57102">
              <w:rPr>
                <w:rFonts w:asciiTheme="majorHAnsi" w:hAnsiTheme="majorHAnsi" w:cstheme="majorHAnsi"/>
                <w:b/>
                <w:bCs/>
                <w:sz w:val="16"/>
                <w:szCs w:val="16"/>
              </w:rPr>
              <w:t>Treatment/Filter Sequence (stage)</w:t>
            </w:r>
          </w:p>
        </w:tc>
      </w:tr>
      <w:tr w:rsidR="005A4CCD" w:rsidRPr="00C57102" w14:paraId="27BF619D"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3F89B229"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vertAlign w:val="superscript"/>
              </w:rPr>
              <w:t>1</w:t>
            </w:r>
            <w:r w:rsidRPr="00C57102">
              <w:rPr>
                <w:rFonts w:asciiTheme="majorHAnsi" w:hAnsiTheme="majorHAnsi" w:cstheme="majorHAnsi"/>
                <w:sz w:val="16"/>
                <w:szCs w:val="16"/>
              </w:rPr>
              <w:t>Pond</w:t>
            </w:r>
          </w:p>
        </w:tc>
        <w:tc>
          <w:tcPr>
            <w:tcW w:w="732" w:type="dxa"/>
            <w:tcBorders>
              <w:top w:val="single" w:sz="4" w:space="0" w:color="auto"/>
              <w:left w:val="single" w:sz="4" w:space="0" w:color="auto"/>
              <w:bottom w:val="single" w:sz="4" w:space="0" w:color="auto"/>
              <w:right w:val="single" w:sz="4" w:space="0" w:color="auto"/>
            </w:tcBorders>
            <w:hideMark/>
          </w:tcPr>
          <w:p w14:paraId="2084AC8F"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Turbid</w:t>
            </w:r>
          </w:p>
        </w:tc>
        <w:tc>
          <w:tcPr>
            <w:tcW w:w="1158" w:type="dxa"/>
            <w:tcBorders>
              <w:top w:val="single" w:sz="4" w:space="0" w:color="auto"/>
              <w:left w:val="single" w:sz="4" w:space="0" w:color="auto"/>
              <w:bottom w:val="single" w:sz="4" w:space="0" w:color="auto"/>
              <w:right w:val="single" w:sz="4" w:space="0" w:color="auto"/>
            </w:tcBorders>
            <w:hideMark/>
          </w:tcPr>
          <w:p w14:paraId="1CDC9F60"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1,2,3 4, 5</w:t>
            </w:r>
          </w:p>
        </w:tc>
        <w:tc>
          <w:tcPr>
            <w:tcW w:w="1367" w:type="dxa"/>
            <w:tcBorders>
              <w:top w:val="single" w:sz="4" w:space="0" w:color="auto"/>
              <w:left w:val="single" w:sz="4" w:space="0" w:color="auto"/>
              <w:bottom w:val="single" w:sz="4" w:space="0" w:color="auto"/>
              <w:right w:val="single" w:sz="4" w:space="0" w:color="auto"/>
            </w:tcBorders>
            <w:hideMark/>
          </w:tcPr>
          <w:p w14:paraId="56DAECE8"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 and 2,3</w:t>
            </w:r>
          </w:p>
        </w:tc>
      </w:tr>
      <w:tr w:rsidR="005A4CCD" w:rsidRPr="00C57102" w14:paraId="05FBB43E"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74109C00"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Mountain Stream</w:t>
            </w:r>
          </w:p>
        </w:tc>
        <w:tc>
          <w:tcPr>
            <w:tcW w:w="732" w:type="dxa"/>
            <w:tcBorders>
              <w:top w:val="single" w:sz="4" w:space="0" w:color="auto"/>
              <w:left w:val="single" w:sz="4" w:space="0" w:color="auto"/>
              <w:bottom w:val="single" w:sz="4" w:space="0" w:color="auto"/>
              <w:right w:val="single" w:sz="4" w:space="0" w:color="auto"/>
            </w:tcBorders>
            <w:hideMark/>
          </w:tcPr>
          <w:p w14:paraId="3C3D8F48"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Clear</w:t>
            </w:r>
          </w:p>
        </w:tc>
        <w:tc>
          <w:tcPr>
            <w:tcW w:w="1158" w:type="dxa"/>
            <w:tcBorders>
              <w:top w:val="single" w:sz="4" w:space="0" w:color="auto"/>
              <w:left w:val="single" w:sz="4" w:space="0" w:color="auto"/>
              <w:bottom w:val="single" w:sz="4" w:space="0" w:color="auto"/>
              <w:right w:val="single" w:sz="4" w:space="0" w:color="auto"/>
            </w:tcBorders>
            <w:hideMark/>
          </w:tcPr>
          <w:p w14:paraId="20AE8A8F"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w:t>
            </w:r>
          </w:p>
        </w:tc>
        <w:tc>
          <w:tcPr>
            <w:tcW w:w="1367" w:type="dxa"/>
            <w:tcBorders>
              <w:top w:val="single" w:sz="4" w:space="0" w:color="auto"/>
              <w:left w:val="single" w:sz="4" w:space="0" w:color="auto"/>
              <w:bottom w:val="single" w:sz="4" w:space="0" w:color="auto"/>
              <w:right w:val="single" w:sz="4" w:space="0" w:color="auto"/>
            </w:tcBorders>
            <w:hideMark/>
          </w:tcPr>
          <w:p w14:paraId="63065BC6" w14:textId="3F3E2B90" w:rsidR="005A4CCD" w:rsidRPr="00C57102" w:rsidRDefault="003C3034" w:rsidP="00FA015E">
            <w:pPr>
              <w:rPr>
                <w:rFonts w:asciiTheme="majorHAnsi" w:hAnsiTheme="majorHAnsi" w:cstheme="majorHAnsi"/>
                <w:sz w:val="16"/>
                <w:szCs w:val="16"/>
              </w:rPr>
            </w:pPr>
            <w:r>
              <w:rPr>
                <w:rFonts w:asciiTheme="majorHAnsi" w:hAnsiTheme="majorHAnsi" w:cstheme="majorHAnsi"/>
                <w:sz w:val="16"/>
                <w:szCs w:val="16"/>
              </w:rPr>
              <w:t>1,2</w:t>
            </w:r>
          </w:p>
        </w:tc>
      </w:tr>
      <w:tr w:rsidR="005A4CCD" w:rsidRPr="00C57102" w14:paraId="13312017"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243E64EC"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vertAlign w:val="superscript"/>
              </w:rPr>
              <w:t>1</w:t>
            </w:r>
            <w:r w:rsidRPr="00C57102">
              <w:rPr>
                <w:rFonts w:asciiTheme="majorHAnsi" w:hAnsiTheme="majorHAnsi" w:cstheme="majorHAnsi"/>
                <w:sz w:val="16"/>
                <w:szCs w:val="16"/>
              </w:rPr>
              <w:t>River, Canal</w:t>
            </w:r>
          </w:p>
        </w:tc>
        <w:tc>
          <w:tcPr>
            <w:tcW w:w="732" w:type="dxa"/>
            <w:tcBorders>
              <w:top w:val="single" w:sz="4" w:space="0" w:color="auto"/>
              <w:left w:val="single" w:sz="4" w:space="0" w:color="auto"/>
              <w:bottom w:val="single" w:sz="4" w:space="0" w:color="auto"/>
              <w:right w:val="single" w:sz="4" w:space="0" w:color="auto"/>
            </w:tcBorders>
            <w:hideMark/>
          </w:tcPr>
          <w:p w14:paraId="08B286A2"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Turbid</w:t>
            </w:r>
          </w:p>
        </w:tc>
        <w:tc>
          <w:tcPr>
            <w:tcW w:w="1158" w:type="dxa"/>
            <w:tcBorders>
              <w:top w:val="single" w:sz="4" w:space="0" w:color="auto"/>
              <w:left w:val="single" w:sz="4" w:space="0" w:color="auto"/>
              <w:bottom w:val="single" w:sz="4" w:space="0" w:color="auto"/>
              <w:right w:val="single" w:sz="4" w:space="0" w:color="auto"/>
            </w:tcBorders>
            <w:hideMark/>
          </w:tcPr>
          <w:p w14:paraId="43E3A09C"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1,2,5</w:t>
            </w:r>
          </w:p>
        </w:tc>
        <w:tc>
          <w:tcPr>
            <w:tcW w:w="1367" w:type="dxa"/>
            <w:tcBorders>
              <w:top w:val="single" w:sz="4" w:space="0" w:color="auto"/>
              <w:left w:val="single" w:sz="4" w:space="0" w:color="auto"/>
              <w:bottom w:val="single" w:sz="4" w:space="0" w:color="auto"/>
              <w:right w:val="single" w:sz="4" w:space="0" w:color="auto"/>
            </w:tcBorders>
            <w:hideMark/>
          </w:tcPr>
          <w:p w14:paraId="0E955D83"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 and 2,3</w:t>
            </w:r>
          </w:p>
        </w:tc>
      </w:tr>
      <w:tr w:rsidR="005A4CCD" w:rsidRPr="00C57102" w14:paraId="17405539"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5EA8E05B"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Lake</w:t>
            </w:r>
          </w:p>
        </w:tc>
        <w:tc>
          <w:tcPr>
            <w:tcW w:w="732" w:type="dxa"/>
            <w:tcBorders>
              <w:top w:val="single" w:sz="4" w:space="0" w:color="auto"/>
              <w:left w:val="single" w:sz="4" w:space="0" w:color="auto"/>
              <w:bottom w:val="single" w:sz="4" w:space="0" w:color="auto"/>
              <w:right w:val="single" w:sz="4" w:space="0" w:color="auto"/>
            </w:tcBorders>
            <w:hideMark/>
          </w:tcPr>
          <w:p w14:paraId="0FB3E046"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Clear</w:t>
            </w:r>
          </w:p>
        </w:tc>
        <w:tc>
          <w:tcPr>
            <w:tcW w:w="1158" w:type="dxa"/>
            <w:tcBorders>
              <w:top w:val="single" w:sz="4" w:space="0" w:color="auto"/>
              <w:left w:val="single" w:sz="4" w:space="0" w:color="auto"/>
              <w:bottom w:val="single" w:sz="4" w:space="0" w:color="auto"/>
              <w:right w:val="single" w:sz="4" w:space="0" w:color="auto"/>
            </w:tcBorders>
            <w:hideMark/>
          </w:tcPr>
          <w:p w14:paraId="02AF8F69"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1, 5</w:t>
            </w:r>
          </w:p>
        </w:tc>
        <w:tc>
          <w:tcPr>
            <w:tcW w:w="1367" w:type="dxa"/>
            <w:tcBorders>
              <w:top w:val="single" w:sz="4" w:space="0" w:color="auto"/>
              <w:left w:val="single" w:sz="4" w:space="0" w:color="auto"/>
              <w:bottom w:val="single" w:sz="4" w:space="0" w:color="auto"/>
              <w:right w:val="single" w:sz="4" w:space="0" w:color="auto"/>
            </w:tcBorders>
            <w:hideMark/>
          </w:tcPr>
          <w:p w14:paraId="241D688B" w14:textId="5C20CD9A" w:rsidR="005A4CCD" w:rsidRPr="00C57102" w:rsidRDefault="003C3034" w:rsidP="00FA015E">
            <w:pPr>
              <w:rPr>
                <w:rFonts w:asciiTheme="majorHAnsi" w:hAnsiTheme="majorHAnsi" w:cstheme="majorHAnsi"/>
                <w:sz w:val="16"/>
                <w:szCs w:val="16"/>
              </w:rPr>
            </w:pPr>
            <w:r>
              <w:rPr>
                <w:rFonts w:asciiTheme="majorHAnsi" w:hAnsiTheme="majorHAnsi" w:cstheme="majorHAnsi"/>
                <w:sz w:val="16"/>
                <w:szCs w:val="16"/>
              </w:rPr>
              <w:t>1,2</w:t>
            </w:r>
          </w:p>
        </w:tc>
      </w:tr>
      <w:tr w:rsidR="005A4CCD" w:rsidRPr="00C57102" w14:paraId="71B76C41"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1A122315"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Runoff Retention Pond</w:t>
            </w:r>
          </w:p>
        </w:tc>
        <w:tc>
          <w:tcPr>
            <w:tcW w:w="732" w:type="dxa"/>
            <w:tcBorders>
              <w:top w:val="single" w:sz="4" w:space="0" w:color="auto"/>
              <w:left w:val="single" w:sz="4" w:space="0" w:color="auto"/>
              <w:bottom w:val="single" w:sz="4" w:space="0" w:color="auto"/>
              <w:right w:val="single" w:sz="4" w:space="0" w:color="auto"/>
            </w:tcBorders>
            <w:hideMark/>
          </w:tcPr>
          <w:p w14:paraId="44D89905"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Clear</w:t>
            </w:r>
          </w:p>
        </w:tc>
        <w:tc>
          <w:tcPr>
            <w:tcW w:w="1158" w:type="dxa"/>
            <w:tcBorders>
              <w:top w:val="single" w:sz="4" w:space="0" w:color="auto"/>
              <w:left w:val="single" w:sz="4" w:space="0" w:color="auto"/>
              <w:bottom w:val="single" w:sz="4" w:space="0" w:color="auto"/>
              <w:right w:val="single" w:sz="4" w:space="0" w:color="auto"/>
            </w:tcBorders>
            <w:hideMark/>
          </w:tcPr>
          <w:p w14:paraId="44733E17"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w:t>
            </w:r>
          </w:p>
        </w:tc>
        <w:tc>
          <w:tcPr>
            <w:tcW w:w="1367" w:type="dxa"/>
            <w:tcBorders>
              <w:top w:val="single" w:sz="4" w:space="0" w:color="auto"/>
              <w:left w:val="single" w:sz="4" w:space="0" w:color="auto"/>
              <w:bottom w:val="single" w:sz="4" w:space="0" w:color="auto"/>
              <w:right w:val="single" w:sz="4" w:space="0" w:color="auto"/>
            </w:tcBorders>
            <w:hideMark/>
          </w:tcPr>
          <w:p w14:paraId="1421DA11"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 and 2,3</w:t>
            </w:r>
          </w:p>
        </w:tc>
      </w:tr>
      <w:tr w:rsidR="005A4CCD" w:rsidRPr="00C57102" w14:paraId="2BFE9FD4"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24C0EEA7"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Spring</w:t>
            </w:r>
          </w:p>
        </w:tc>
        <w:tc>
          <w:tcPr>
            <w:tcW w:w="732" w:type="dxa"/>
            <w:tcBorders>
              <w:top w:val="single" w:sz="4" w:space="0" w:color="auto"/>
              <w:left w:val="single" w:sz="4" w:space="0" w:color="auto"/>
              <w:bottom w:val="single" w:sz="4" w:space="0" w:color="auto"/>
              <w:right w:val="single" w:sz="4" w:space="0" w:color="auto"/>
            </w:tcBorders>
            <w:hideMark/>
          </w:tcPr>
          <w:p w14:paraId="18904C05"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Clear</w:t>
            </w:r>
          </w:p>
        </w:tc>
        <w:tc>
          <w:tcPr>
            <w:tcW w:w="1158" w:type="dxa"/>
            <w:tcBorders>
              <w:top w:val="single" w:sz="4" w:space="0" w:color="auto"/>
              <w:left w:val="single" w:sz="4" w:space="0" w:color="auto"/>
              <w:bottom w:val="single" w:sz="4" w:space="0" w:color="auto"/>
              <w:right w:val="single" w:sz="4" w:space="0" w:color="auto"/>
            </w:tcBorders>
            <w:hideMark/>
          </w:tcPr>
          <w:p w14:paraId="72C11D00" w14:textId="3CF111FC" w:rsidR="005A4CCD" w:rsidRPr="00C57102" w:rsidRDefault="00337F8E" w:rsidP="00FA015E">
            <w:pPr>
              <w:rPr>
                <w:rFonts w:asciiTheme="majorHAnsi" w:hAnsiTheme="majorHAnsi" w:cstheme="majorHAnsi"/>
                <w:sz w:val="16"/>
                <w:szCs w:val="16"/>
              </w:rPr>
            </w:pPr>
            <w:r>
              <w:rPr>
                <w:rFonts w:asciiTheme="majorHAnsi" w:hAnsiTheme="majorHAnsi" w:cstheme="majorHAnsi"/>
                <w:sz w:val="16"/>
                <w:szCs w:val="16"/>
              </w:rPr>
              <w:t>1</w:t>
            </w:r>
            <w:r w:rsidR="005A4CCD" w:rsidRPr="00C57102">
              <w:rPr>
                <w:rFonts w:asciiTheme="majorHAnsi" w:hAnsiTheme="majorHAnsi" w:cstheme="majorHAnsi"/>
                <w:sz w:val="16"/>
                <w:szCs w:val="16"/>
              </w:rPr>
              <w:t>?</w:t>
            </w:r>
          </w:p>
        </w:tc>
        <w:tc>
          <w:tcPr>
            <w:tcW w:w="1367" w:type="dxa"/>
            <w:tcBorders>
              <w:top w:val="single" w:sz="4" w:space="0" w:color="auto"/>
              <w:left w:val="single" w:sz="4" w:space="0" w:color="auto"/>
              <w:bottom w:val="single" w:sz="4" w:space="0" w:color="auto"/>
              <w:right w:val="single" w:sz="4" w:space="0" w:color="auto"/>
            </w:tcBorders>
            <w:hideMark/>
          </w:tcPr>
          <w:p w14:paraId="75828A40" w14:textId="71BABC29" w:rsidR="005A4CCD" w:rsidRPr="00C57102" w:rsidRDefault="003C3034" w:rsidP="00FA015E">
            <w:pPr>
              <w:rPr>
                <w:rFonts w:asciiTheme="majorHAnsi" w:hAnsiTheme="majorHAnsi" w:cstheme="majorHAnsi"/>
                <w:sz w:val="16"/>
                <w:szCs w:val="16"/>
              </w:rPr>
            </w:pPr>
            <w:r>
              <w:rPr>
                <w:rFonts w:asciiTheme="majorHAnsi" w:hAnsiTheme="majorHAnsi" w:cstheme="majorHAnsi"/>
                <w:sz w:val="16"/>
                <w:szCs w:val="16"/>
              </w:rPr>
              <w:t>1,2</w:t>
            </w:r>
          </w:p>
        </w:tc>
      </w:tr>
      <w:tr w:rsidR="005A4CCD" w:rsidRPr="00C57102" w14:paraId="773A4AC2" w14:textId="77777777" w:rsidTr="00FA015E">
        <w:tc>
          <w:tcPr>
            <w:tcW w:w="1525" w:type="dxa"/>
            <w:tcBorders>
              <w:top w:val="single" w:sz="4" w:space="0" w:color="auto"/>
              <w:left w:val="single" w:sz="4" w:space="0" w:color="auto"/>
              <w:bottom w:val="single" w:sz="4" w:space="0" w:color="auto"/>
              <w:right w:val="single" w:sz="4" w:space="0" w:color="auto"/>
            </w:tcBorders>
            <w:hideMark/>
          </w:tcPr>
          <w:p w14:paraId="6246551D"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Swimming Pool</w:t>
            </w:r>
          </w:p>
        </w:tc>
        <w:tc>
          <w:tcPr>
            <w:tcW w:w="732" w:type="dxa"/>
            <w:tcBorders>
              <w:top w:val="single" w:sz="4" w:space="0" w:color="auto"/>
              <w:left w:val="single" w:sz="4" w:space="0" w:color="auto"/>
              <w:bottom w:val="single" w:sz="4" w:space="0" w:color="auto"/>
              <w:right w:val="single" w:sz="4" w:space="0" w:color="auto"/>
            </w:tcBorders>
            <w:hideMark/>
          </w:tcPr>
          <w:p w14:paraId="3F3C3637"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Clear</w:t>
            </w:r>
          </w:p>
        </w:tc>
        <w:tc>
          <w:tcPr>
            <w:tcW w:w="1158" w:type="dxa"/>
            <w:tcBorders>
              <w:top w:val="single" w:sz="4" w:space="0" w:color="auto"/>
              <w:left w:val="single" w:sz="4" w:space="0" w:color="auto"/>
              <w:bottom w:val="single" w:sz="4" w:space="0" w:color="auto"/>
              <w:right w:val="single" w:sz="4" w:space="0" w:color="auto"/>
            </w:tcBorders>
            <w:hideMark/>
          </w:tcPr>
          <w:p w14:paraId="03F8BF6A"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1,2,5</w:t>
            </w:r>
          </w:p>
        </w:tc>
        <w:tc>
          <w:tcPr>
            <w:tcW w:w="1367" w:type="dxa"/>
            <w:tcBorders>
              <w:top w:val="single" w:sz="4" w:space="0" w:color="auto"/>
              <w:left w:val="single" w:sz="4" w:space="0" w:color="auto"/>
              <w:bottom w:val="single" w:sz="4" w:space="0" w:color="auto"/>
              <w:right w:val="single" w:sz="4" w:space="0" w:color="auto"/>
            </w:tcBorders>
            <w:hideMark/>
          </w:tcPr>
          <w:p w14:paraId="78D3FA67" w14:textId="77777777" w:rsidR="005A4CCD" w:rsidRPr="00C57102" w:rsidRDefault="005A4CCD" w:rsidP="00FA015E">
            <w:pPr>
              <w:rPr>
                <w:rFonts w:asciiTheme="majorHAnsi" w:hAnsiTheme="majorHAnsi" w:cstheme="majorHAnsi"/>
                <w:sz w:val="16"/>
                <w:szCs w:val="16"/>
              </w:rPr>
            </w:pPr>
            <w:r w:rsidRPr="00C57102">
              <w:rPr>
                <w:rFonts w:asciiTheme="majorHAnsi" w:hAnsiTheme="majorHAnsi" w:cstheme="majorHAnsi"/>
                <w:sz w:val="16"/>
                <w:szCs w:val="16"/>
              </w:rPr>
              <w:t>2,3</w:t>
            </w:r>
          </w:p>
        </w:tc>
      </w:tr>
      <w:bookmarkEnd w:id="0"/>
    </w:tbl>
    <w:p w14:paraId="1252F2BC" w14:textId="77777777" w:rsidR="005A4CCD" w:rsidRPr="00C57102" w:rsidRDefault="005A4CCD" w:rsidP="005A4CCD">
      <w:pPr>
        <w:rPr>
          <w:rFonts w:asciiTheme="majorHAnsi" w:hAnsiTheme="majorHAnsi" w:cstheme="majorHAnsi"/>
          <w:sz w:val="16"/>
          <w:szCs w:val="16"/>
          <w:vertAlign w:val="superscript"/>
        </w:rPr>
      </w:pPr>
    </w:p>
    <w:p w14:paraId="1336CC53" w14:textId="77777777" w:rsidR="005A4CCD" w:rsidRPr="00337F8E" w:rsidRDefault="005A4CCD" w:rsidP="005A4CCD">
      <w:pPr>
        <w:rPr>
          <w:rFonts w:asciiTheme="majorHAnsi" w:hAnsiTheme="majorHAnsi" w:cstheme="majorHAnsi"/>
          <w:i/>
          <w:iCs/>
          <w:sz w:val="16"/>
          <w:szCs w:val="16"/>
        </w:rPr>
      </w:pPr>
      <w:r w:rsidRPr="00337F8E">
        <w:rPr>
          <w:rFonts w:asciiTheme="majorHAnsi" w:hAnsiTheme="majorHAnsi" w:cstheme="majorHAnsi"/>
          <w:i/>
          <w:iCs/>
          <w:sz w:val="16"/>
          <w:szCs w:val="16"/>
          <w:vertAlign w:val="superscript"/>
        </w:rPr>
        <w:t>1</w:t>
      </w:r>
      <w:r w:rsidRPr="00337F8E">
        <w:rPr>
          <w:rFonts w:asciiTheme="majorHAnsi" w:hAnsiTheme="majorHAnsi" w:cstheme="majorHAnsi"/>
          <w:i/>
          <w:iCs/>
          <w:sz w:val="16"/>
          <w:szCs w:val="16"/>
        </w:rPr>
        <w:t xml:space="preserve">Clorination of the water may be considered after the first filtration removes the particulate if the water is suspected of being contaminated with organic waste (sewage or livestock runoff).  EPA guidelines are up to 3ppm of chlorine treatment.  The carbon filter will remove up to 90% of the chlorine.  </w:t>
      </w:r>
    </w:p>
    <w:p w14:paraId="38493E35" w14:textId="77777777" w:rsidR="00C57102" w:rsidRPr="00C57102" w:rsidRDefault="00300F58"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sz w:val="16"/>
          <w:szCs w:val="16"/>
        </w:rPr>
        <w:t xml:space="preserve">Note: Best practice is to always place the carbon block filter after the ceramic filter.  </w:t>
      </w:r>
    </w:p>
    <w:p w14:paraId="6CE4379D" w14:textId="77777777" w:rsidR="00C57102" w:rsidRPr="00C57102" w:rsidRDefault="00300F58"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sz w:val="16"/>
          <w:szCs w:val="16"/>
        </w:rPr>
        <w:t>This prevents the carbon filter from becoming potentially contaminated and prevents</w:t>
      </w:r>
    </w:p>
    <w:p w14:paraId="0A36835D" w14:textId="77777777" w:rsidR="00C57102" w:rsidRPr="00C57102" w:rsidRDefault="00300F58"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sz w:val="16"/>
          <w:szCs w:val="16"/>
        </w:rPr>
        <w:t xml:space="preserve"> premature fouling of the ceramic filter due to shedding of small carbon particles</w:t>
      </w:r>
    </w:p>
    <w:p w14:paraId="685A4E0A" w14:textId="77777777" w:rsidR="00C57102" w:rsidRPr="00C57102" w:rsidRDefault="00300F58" w:rsidP="005A4CCD">
      <w:pPr>
        <w:spacing w:after="0" w:line="240" w:lineRule="auto"/>
        <w:rPr>
          <w:rFonts w:asciiTheme="majorHAnsi" w:hAnsiTheme="majorHAnsi" w:cstheme="majorHAnsi"/>
          <w:i/>
          <w:iCs/>
          <w:sz w:val="16"/>
          <w:szCs w:val="16"/>
        </w:rPr>
      </w:pPr>
      <w:r w:rsidRPr="00C57102">
        <w:rPr>
          <w:rFonts w:asciiTheme="majorHAnsi" w:hAnsiTheme="majorHAnsi" w:cstheme="majorHAnsi"/>
          <w:i/>
          <w:iCs/>
          <w:sz w:val="16"/>
          <w:szCs w:val="16"/>
        </w:rPr>
        <w:t xml:space="preserve"> during the initial phase of filtration.</w:t>
      </w:r>
    </w:p>
    <w:p w14:paraId="6B70CBDE" w14:textId="77777777" w:rsidR="005A4CCD" w:rsidRPr="00C57102" w:rsidRDefault="005A4CCD" w:rsidP="005A4CCD">
      <w:pPr>
        <w:rPr>
          <w:rFonts w:asciiTheme="majorHAnsi" w:eastAsia="Times New Roman" w:hAnsiTheme="majorHAnsi" w:cstheme="majorHAnsi"/>
          <w:sz w:val="16"/>
          <w:szCs w:val="16"/>
        </w:rPr>
      </w:pPr>
    </w:p>
    <w:p w14:paraId="6149F59D" w14:textId="77777777" w:rsidR="005A4CCD" w:rsidRPr="00C57102" w:rsidRDefault="00300F58" w:rsidP="005A4CCD">
      <w:pPr>
        <w:rPr>
          <w:rFonts w:asciiTheme="majorHAnsi" w:eastAsia="Times New Roman" w:hAnsiTheme="majorHAnsi" w:cstheme="majorHAnsi"/>
          <w:sz w:val="16"/>
          <w:szCs w:val="16"/>
        </w:rPr>
      </w:pPr>
      <w:r w:rsidRPr="00C57102">
        <w:rPr>
          <w:rFonts w:asciiTheme="majorHAnsi" w:eastAsia="Times New Roman" w:hAnsiTheme="majorHAnsi" w:cstheme="majorHAnsi"/>
          <w:sz w:val="16"/>
          <w:szCs w:val="16"/>
        </w:rPr>
        <w:t xml:space="preserve">The sediment filter is used to protect the fine pored ceramic from early fouling and should be replaced after heavy use (badly discolored).  The ceramic filter is cleanable. There are videos posted on you tube (search “cleaning ceramic water filters” that explain the process to clean the filter.  I use a </w:t>
      </w:r>
      <w:r w:rsidR="005A4CCD" w:rsidRPr="00C57102">
        <w:rPr>
          <w:rFonts w:asciiTheme="majorHAnsi" w:eastAsia="Times New Roman" w:hAnsiTheme="majorHAnsi" w:cstheme="majorHAnsi"/>
          <w:sz w:val="16"/>
          <w:szCs w:val="16"/>
        </w:rPr>
        <w:t>“</w:t>
      </w:r>
      <w:r w:rsidRPr="00C57102">
        <w:rPr>
          <w:rFonts w:asciiTheme="majorHAnsi" w:eastAsia="Times New Roman" w:hAnsiTheme="majorHAnsi" w:cstheme="majorHAnsi"/>
          <w:sz w:val="16"/>
          <w:szCs w:val="16"/>
        </w:rPr>
        <w:t>clean</w:t>
      </w:r>
      <w:r w:rsidR="005A4CCD" w:rsidRPr="00C57102">
        <w:rPr>
          <w:rFonts w:asciiTheme="majorHAnsi" w:eastAsia="Times New Roman" w:hAnsiTheme="majorHAnsi" w:cstheme="majorHAnsi"/>
          <w:sz w:val="16"/>
          <w:szCs w:val="16"/>
        </w:rPr>
        <w:t>”</w:t>
      </w:r>
      <w:r w:rsidRPr="00C57102">
        <w:rPr>
          <w:rFonts w:asciiTheme="majorHAnsi" w:eastAsia="Times New Roman" w:hAnsiTheme="majorHAnsi" w:cstheme="majorHAnsi"/>
          <w:sz w:val="16"/>
          <w:szCs w:val="16"/>
        </w:rPr>
        <w:t xml:space="preserve"> Scotch Pad</w:t>
      </w:r>
      <w:r w:rsidRPr="00C57102">
        <w:rPr>
          <w:rFonts w:asciiTheme="majorHAnsi" w:eastAsia="Times New Roman" w:hAnsiTheme="majorHAnsi" w:cstheme="majorHAnsi"/>
          <w:noProof/>
          <w:sz w:val="16"/>
          <w:szCs w:val="16"/>
        </w:rPr>
        <w:drawing>
          <wp:anchor distT="0" distB="0" distL="114300" distR="114300" simplePos="0" relativeHeight="251670528" behindDoc="1" locked="0" layoutInCell="1" allowOverlap="1" wp14:anchorId="2627AA81" wp14:editId="5AC4D581">
            <wp:simplePos x="0" y="0"/>
            <wp:positionH relativeFrom="column">
              <wp:posOffset>0</wp:posOffset>
            </wp:positionH>
            <wp:positionV relativeFrom="paragraph">
              <wp:posOffset>750570</wp:posOffset>
            </wp:positionV>
            <wp:extent cx="901700" cy="1153795"/>
            <wp:effectExtent l="0" t="0" r="0" b="8255"/>
            <wp:wrapTight wrapText="bothSides">
              <wp:wrapPolygon edited="0">
                <wp:start x="0" y="0"/>
                <wp:lineTo x="0" y="21398"/>
                <wp:lineTo x="20992" y="21398"/>
                <wp:lineTo x="20992" y="0"/>
                <wp:lineTo x="0" y="0"/>
              </wp:wrapPolygon>
            </wp:wrapTight>
            <wp:docPr id="20" name="Picture 20"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Websit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700" cy="1153795"/>
                    </a:xfrm>
                    <a:prstGeom prst="rect">
                      <a:avLst/>
                    </a:prstGeom>
                    <a:noFill/>
                    <a:ln>
                      <a:noFill/>
                    </a:ln>
                  </pic:spPr>
                </pic:pic>
              </a:graphicData>
            </a:graphic>
          </wp:anchor>
        </w:drawing>
      </w:r>
      <w:r w:rsidR="005A4CCD" w:rsidRPr="00C57102">
        <w:rPr>
          <w:rFonts w:asciiTheme="majorHAnsi" w:eastAsia="Times New Roman" w:hAnsiTheme="majorHAnsi" w:cstheme="majorHAnsi"/>
          <w:sz w:val="16"/>
          <w:szCs w:val="16"/>
        </w:rPr>
        <w:t xml:space="preserve"> (cle</w:t>
      </w:r>
      <w:r w:rsidRPr="00C57102">
        <w:rPr>
          <w:rFonts w:asciiTheme="majorHAnsi" w:eastAsia="Times New Roman" w:hAnsiTheme="majorHAnsi" w:cstheme="majorHAnsi"/>
          <w:sz w:val="16"/>
          <w:szCs w:val="16"/>
        </w:rPr>
        <w:t>an means no soap and has not been previously used to scour a greasy pan) and lightly scrub to remove the top layer of discoloration.  Rinse the filter with clean water taking care not to allow rinse water on the inside of the filter.  The ceramic filter is brittle and easily cracked, so handle with care.  If it is cracked, it must be replaced.</w:t>
      </w:r>
      <w:r w:rsidR="005A4CCD" w:rsidRPr="00C57102">
        <w:rPr>
          <w:rFonts w:asciiTheme="majorHAnsi" w:eastAsia="Times New Roman" w:hAnsiTheme="majorHAnsi" w:cstheme="majorHAnsi"/>
          <w:sz w:val="16"/>
          <w:szCs w:val="16"/>
        </w:rPr>
        <w:t xml:space="preserve"> </w:t>
      </w:r>
    </w:p>
    <w:p w14:paraId="6D606C83" w14:textId="28F40796" w:rsidR="005A4CCD" w:rsidRPr="00694A74" w:rsidRDefault="005A4CCD" w:rsidP="005A4CCD">
      <w:pPr>
        <w:rPr>
          <w:rFonts w:asciiTheme="majorHAnsi" w:eastAsia="Times New Roman" w:hAnsiTheme="majorHAnsi" w:cstheme="majorHAnsi"/>
          <w:sz w:val="16"/>
          <w:szCs w:val="16"/>
        </w:rPr>
      </w:pPr>
      <w:r w:rsidRPr="00694A74">
        <w:rPr>
          <w:rFonts w:asciiTheme="majorHAnsi" w:eastAsia="Times New Roman" w:hAnsiTheme="majorHAnsi" w:cstheme="majorHAnsi"/>
          <w:sz w:val="16"/>
          <w:szCs w:val="16"/>
        </w:rPr>
        <w:t>The carbon filter manufacturer recommends replacement every 6 months for average water quality</w:t>
      </w:r>
      <w:r w:rsidR="00337F8E">
        <w:rPr>
          <w:rFonts w:asciiTheme="majorHAnsi" w:eastAsia="Times New Roman" w:hAnsiTheme="majorHAnsi" w:cstheme="majorHAnsi"/>
          <w:sz w:val="16"/>
          <w:szCs w:val="16"/>
        </w:rPr>
        <w:t xml:space="preserve"> and usage</w:t>
      </w:r>
      <w:r w:rsidRPr="00694A74">
        <w:rPr>
          <w:rFonts w:asciiTheme="majorHAnsi" w:eastAsia="Times New Roman" w:hAnsiTheme="majorHAnsi" w:cstheme="majorHAnsi"/>
          <w:sz w:val="16"/>
          <w:szCs w:val="16"/>
        </w:rPr>
        <w:t xml:space="preserve">.  I have found when using the charcoal filter, it is best to pump the canister full of water and let it sit for 15 minutes or so to increase its absorption capacity before pumping water through it.  </w:t>
      </w:r>
    </w:p>
    <w:p w14:paraId="49A38B70" w14:textId="34D3D225" w:rsidR="005A4CCD" w:rsidRPr="00694A74" w:rsidRDefault="005A4CCD" w:rsidP="00337F8E">
      <w:pPr>
        <w:rPr>
          <w:rFonts w:asciiTheme="majorHAnsi" w:hAnsiTheme="majorHAnsi" w:cstheme="majorHAnsi"/>
          <w:b/>
          <w:bCs/>
          <w:sz w:val="16"/>
          <w:szCs w:val="16"/>
        </w:rPr>
      </w:pPr>
      <w:r w:rsidRPr="00694A74">
        <w:rPr>
          <w:rFonts w:asciiTheme="majorHAnsi" w:hAnsiTheme="majorHAnsi" w:cstheme="majorHAnsi"/>
          <w:sz w:val="16"/>
          <w:szCs w:val="16"/>
        </w:rPr>
        <w:t>The following provides specifications for the Ceramic and Carbon Block filters provided with PortaWell.</w:t>
      </w:r>
    </w:p>
    <w:p w14:paraId="6FF28238" w14:textId="532B9297" w:rsidR="005A4CCD" w:rsidRPr="00694A74" w:rsidRDefault="005A4CCD" w:rsidP="005A4CCD">
      <w:pPr>
        <w:pStyle w:val="NoSpacing"/>
        <w:rPr>
          <w:rFonts w:asciiTheme="majorHAnsi" w:hAnsiTheme="majorHAnsi" w:cstheme="majorHAnsi"/>
          <w:b/>
          <w:bCs/>
          <w:sz w:val="16"/>
          <w:szCs w:val="16"/>
        </w:rPr>
      </w:pPr>
      <w:r w:rsidRPr="00694A74">
        <w:rPr>
          <w:rFonts w:asciiTheme="majorHAnsi" w:hAnsiTheme="majorHAnsi" w:cstheme="majorHAnsi"/>
          <w:b/>
          <w:bCs/>
          <w:sz w:val="16"/>
          <w:szCs w:val="16"/>
        </w:rPr>
        <w:t xml:space="preserve">CeraSyl™ silver-impregnated ceramic DE (diatomaceous earth) shell only. </w:t>
      </w:r>
    </w:p>
    <w:p w14:paraId="457AA1C5" w14:textId="77777777" w:rsidR="005A4CCD" w:rsidRPr="00694A74" w:rsidRDefault="005A4CCD" w:rsidP="005A4CCD">
      <w:pPr>
        <w:pStyle w:val="NoSpacing"/>
        <w:rPr>
          <w:rFonts w:asciiTheme="majorHAnsi" w:hAnsiTheme="majorHAnsi" w:cstheme="majorHAnsi"/>
          <w:sz w:val="16"/>
          <w:szCs w:val="16"/>
        </w:rPr>
      </w:pPr>
      <w:r w:rsidRPr="00694A74">
        <w:rPr>
          <w:rFonts w:asciiTheme="majorHAnsi" w:hAnsiTheme="majorHAnsi" w:cstheme="majorHAnsi"/>
          <w:sz w:val="16"/>
          <w:szCs w:val="16"/>
        </w:rPr>
        <w:t>Excellent as a standalone filter for removing unwanted sediment and bacteriologic contaminants.</w:t>
      </w:r>
    </w:p>
    <w:p w14:paraId="0C9CCD20"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Made in USA</w:t>
      </w:r>
    </w:p>
    <w:p w14:paraId="7675EDD5"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Cleanable for prolonged life</w:t>
      </w:r>
    </w:p>
    <w:p w14:paraId="253200D6"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Silver impregnated to prevent bacteria grow through</w:t>
      </w:r>
    </w:p>
    <w:p w14:paraId="0A56E058"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0.5 Micron absolute</w:t>
      </w:r>
    </w:p>
    <w:p w14:paraId="41E95833"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100% Removal of cysts</w:t>
      </w:r>
    </w:p>
    <w:p w14:paraId="2FE97A44"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99.9999% Pathogenic bacteria</w:t>
      </w:r>
    </w:p>
    <w:p w14:paraId="2B043F19" w14:textId="77777777" w:rsidR="005A4CCD" w:rsidRPr="00FF16AB" w:rsidRDefault="005A4CCD" w:rsidP="00CC236D">
      <w:pPr>
        <w:numPr>
          <w:ilvl w:val="0"/>
          <w:numId w:val="5"/>
        </w:numPr>
        <w:shd w:val="clear" w:color="auto" w:fill="FFFFFF"/>
        <w:spacing w:after="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&gt;99.9% Efficiency at 0.2 micron</w:t>
      </w:r>
    </w:p>
    <w:p w14:paraId="5CF564FE" w14:textId="77777777" w:rsidR="005A4CCD" w:rsidRPr="00FF16AB" w:rsidRDefault="005A4CCD" w:rsidP="005A4CCD">
      <w:pPr>
        <w:numPr>
          <w:ilvl w:val="0"/>
          <w:numId w:val="5"/>
        </w:numPr>
        <w:shd w:val="clear" w:color="auto" w:fill="FFFFFF"/>
        <w:spacing w:after="180" w:line="270" w:lineRule="atLeast"/>
        <w:ind w:left="1170"/>
        <w:rPr>
          <w:rFonts w:asciiTheme="majorHAnsi" w:eastAsia="Times New Roman" w:hAnsiTheme="majorHAnsi" w:cstheme="majorHAnsi"/>
          <w:color w:val="666666"/>
          <w:sz w:val="16"/>
          <w:szCs w:val="16"/>
        </w:rPr>
      </w:pPr>
      <w:r w:rsidRPr="00FF16AB">
        <w:rPr>
          <w:rFonts w:asciiTheme="majorHAnsi" w:eastAsia="Times New Roman" w:hAnsiTheme="majorHAnsi" w:cstheme="majorHAnsi"/>
          <w:color w:val="666666"/>
          <w:sz w:val="16"/>
          <w:szCs w:val="16"/>
        </w:rPr>
        <w:t>Capacity - Up to 15,000 gallons/57,000 liters </w:t>
      </w:r>
    </w:p>
    <w:p w14:paraId="4D3045FB" w14:textId="2EB14034" w:rsidR="005A4CCD" w:rsidRPr="00694A74" w:rsidRDefault="005A4CCD" w:rsidP="005A4CCD">
      <w:pPr>
        <w:rPr>
          <w:rFonts w:asciiTheme="majorHAnsi" w:hAnsiTheme="majorHAnsi" w:cstheme="majorHAnsi"/>
          <w:b/>
          <w:bCs/>
          <w:sz w:val="16"/>
          <w:szCs w:val="16"/>
        </w:rPr>
      </w:pPr>
      <w:r w:rsidRPr="00694A74">
        <w:rPr>
          <w:rFonts w:asciiTheme="majorHAnsi" w:hAnsiTheme="majorHAnsi" w:cstheme="majorHAnsi"/>
          <w:b/>
          <w:bCs/>
          <w:sz w:val="16"/>
          <w:szCs w:val="16"/>
        </w:rPr>
        <w:t>A</w:t>
      </w:r>
      <w:r w:rsidR="00CC236D">
        <w:rPr>
          <w:rFonts w:asciiTheme="majorHAnsi" w:hAnsiTheme="majorHAnsi" w:cstheme="majorHAnsi"/>
          <w:b/>
          <w:bCs/>
          <w:sz w:val="16"/>
          <w:szCs w:val="16"/>
        </w:rPr>
        <w:t>CB</w:t>
      </w:r>
      <w:r w:rsidRPr="00694A74">
        <w:rPr>
          <w:rFonts w:asciiTheme="majorHAnsi" w:hAnsiTheme="majorHAnsi" w:cstheme="majorHAnsi"/>
          <w:b/>
          <w:bCs/>
          <w:sz w:val="16"/>
          <w:szCs w:val="16"/>
        </w:rPr>
        <w:t xml:space="preserve"> Charcoal Filter</w:t>
      </w:r>
    </w:p>
    <w:p w14:paraId="4FF982A1" w14:textId="77777777" w:rsidR="005A4CCD" w:rsidRPr="00694A74" w:rsidRDefault="005A4CCD" w:rsidP="005A4CCD">
      <w:pPr>
        <w:pStyle w:val="ListParagraph"/>
        <w:numPr>
          <w:ilvl w:val="0"/>
          <w:numId w:val="4"/>
        </w:numPr>
        <w:ind w:left="1080"/>
        <w:rPr>
          <w:rFonts w:asciiTheme="majorHAnsi" w:hAnsiTheme="majorHAnsi" w:cstheme="majorHAnsi"/>
          <w:sz w:val="16"/>
          <w:szCs w:val="16"/>
        </w:rPr>
      </w:pPr>
      <w:r w:rsidRPr="00694A74">
        <w:rPr>
          <w:rFonts w:asciiTheme="majorHAnsi" w:hAnsiTheme="majorHAnsi" w:cstheme="majorHAnsi"/>
          <w:sz w:val="16"/>
          <w:szCs w:val="16"/>
        </w:rPr>
        <w:t>Filtration size:</w:t>
      </w:r>
      <w:r w:rsidRPr="00694A74">
        <w:rPr>
          <w:rFonts w:asciiTheme="majorHAnsi" w:hAnsiTheme="majorHAnsi" w:cstheme="majorHAnsi"/>
          <w:sz w:val="16"/>
          <w:szCs w:val="16"/>
        </w:rPr>
        <w:tab/>
        <w:t>5 microns</w:t>
      </w:r>
    </w:p>
    <w:p w14:paraId="3215292A" w14:textId="77777777" w:rsidR="005A4CCD" w:rsidRPr="00694A74" w:rsidRDefault="005A4CCD" w:rsidP="005A4CCD">
      <w:pPr>
        <w:pStyle w:val="ListParagraph"/>
        <w:numPr>
          <w:ilvl w:val="0"/>
          <w:numId w:val="4"/>
        </w:numPr>
        <w:ind w:left="1080"/>
        <w:rPr>
          <w:rFonts w:asciiTheme="majorHAnsi" w:hAnsiTheme="majorHAnsi" w:cstheme="majorHAnsi"/>
          <w:sz w:val="16"/>
          <w:szCs w:val="16"/>
        </w:rPr>
      </w:pPr>
      <w:r w:rsidRPr="00694A74">
        <w:rPr>
          <w:rFonts w:asciiTheme="majorHAnsi" w:hAnsiTheme="majorHAnsi" w:cstheme="majorHAnsi"/>
          <w:sz w:val="16"/>
          <w:szCs w:val="16"/>
        </w:rPr>
        <w:t>Material:</w:t>
      </w:r>
      <w:r w:rsidRPr="00694A74">
        <w:rPr>
          <w:rFonts w:asciiTheme="majorHAnsi" w:hAnsiTheme="majorHAnsi" w:cstheme="majorHAnsi"/>
          <w:sz w:val="16"/>
          <w:szCs w:val="16"/>
        </w:rPr>
        <w:tab/>
        <w:t>Polypropylene shell, Silicon Ring, Coconut Husk Carbon</w:t>
      </w:r>
    </w:p>
    <w:p w14:paraId="70D8FF74" w14:textId="77777777" w:rsidR="005A4CCD" w:rsidRPr="00694A74" w:rsidRDefault="005A4CCD" w:rsidP="005A4CCD">
      <w:pPr>
        <w:pStyle w:val="ListParagraph"/>
        <w:numPr>
          <w:ilvl w:val="0"/>
          <w:numId w:val="4"/>
        </w:numPr>
        <w:ind w:left="1080"/>
        <w:rPr>
          <w:rFonts w:asciiTheme="majorHAnsi" w:hAnsiTheme="majorHAnsi" w:cstheme="majorHAnsi"/>
          <w:sz w:val="16"/>
          <w:szCs w:val="16"/>
        </w:rPr>
      </w:pPr>
      <w:r w:rsidRPr="00694A74">
        <w:rPr>
          <w:rFonts w:asciiTheme="majorHAnsi" w:hAnsiTheme="majorHAnsi" w:cstheme="majorHAnsi"/>
          <w:sz w:val="16"/>
          <w:szCs w:val="16"/>
        </w:rPr>
        <w:t>Life Cycle: 6 Months</w:t>
      </w:r>
    </w:p>
    <w:p w14:paraId="07B35188" w14:textId="297C4FA9" w:rsidR="005A4CCD" w:rsidRDefault="005A4CCD" w:rsidP="005A4CCD">
      <w:pPr>
        <w:rPr>
          <w:rFonts w:asciiTheme="majorHAnsi" w:hAnsiTheme="majorHAnsi" w:cstheme="majorHAnsi"/>
          <w:color w:val="545454"/>
          <w:sz w:val="16"/>
          <w:szCs w:val="16"/>
          <w:shd w:val="clear" w:color="auto" w:fill="FFFFFF"/>
        </w:rPr>
      </w:pPr>
      <w:r w:rsidRPr="00694A74">
        <w:rPr>
          <w:rFonts w:asciiTheme="majorHAnsi" w:hAnsiTheme="majorHAnsi" w:cstheme="majorHAnsi"/>
          <w:sz w:val="16"/>
          <w:szCs w:val="16"/>
        </w:rPr>
        <w:t xml:space="preserve">Impurities Reduced: </w:t>
      </w:r>
      <w:r w:rsidRPr="00694A74">
        <w:rPr>
          <w:rFonts w:asciiTheme="majorHAnsi" w:hAnsiTheme="majorHAnsi" w:cstheme="majorHAnsi"/>
          <w:color w:val="545454"/>
          <w:sz w:val="16"/>
          <w:szCs w:val="16"/>
          <w:shd w:val="clear" w:color="auto" w:fill="FFFFFF"/>
        </w:rPr>
        <w:t>Chlorine, Total Organic Carbon (TOC), Pharmaceuticals, Turbidity, Volatile Organic Chemicals (VOC), Industrial Solvents, and Chemicals causing bad tastes, odors,</w:t>
      </w:r>
      <w:r w:rsidR="0044321F">
        <w:rPr>
          <w:rFonts w:asciiTheme="majorHAnsi" w:hAnsiTheme="majorHAnsi" w:cstheme="majorHAnsi"/>
          <w:color w:val="545454"/>
          <w:sz w:val="16"/>
          <w:szCs w:val="16"/>
          <w:shd w:val="clear" w:color="auto" w:fill="FFFFFF"/>
        </w:rPr>
        <w:t xml:space="preserve"> and Chlorine</w:t>
      </w:r>
    </w:p>
    <w:p w14:paraId="2108D3F3" w14:textId="03EBFFFE" w:rsidR="0044321F" w:rsidRPr="0044321F" w:rsidRDefault="0044321F" w:rsidP="005A4CCD">
      <w:pPr>
        <w:rPr>
          <w:rFonts w:asciiTheme="majorHAnsi" w:hAnsiTheme="majorHAnsi" w:cstheme="majorHAnsi"/>
          <w:b/>
          <w:bCs/>
          <w:color w:val="545454"/>
          <w:sz w:val="16"/>
          <w:szCs w:val="16"/>
          <w:shd w:val="clear" w:color="auto" w:fill="FFFFFF"/>
        </w:rPr>
      </w:pPr>
      <w:r w:rsidRPr="0044321F">
        <w:rPr>
          <w:rFonts w:asciiTheme="majorHAnsi" w:hAnsiTheme="majorHAnsi" w:cstheme="majorHAnsi"/>
          <w:b/>
          <w:bCs/>
          <w:color w:val="545454"/>
          <w:sz w:val="16"/>
          <w:szCs w:val="16"/>
          <w:shd w:val="clear" w:color="auto" w:fill="FFFFFF"/>
        </w:rPr>
        <w:t>Sediment Filter</w:t>
      </w:r>
    </w:p>
    <w:p w14:paraId="3437F206" w14:textId="462D084D" w:rsidR="0044321F" w:rsidRPr="0044321F" w:rsidRDefault="0044321F" w:rsidP="0044321F">
      <w:pPr>
        <w:shd w:val="clear" w:color="auto" w:fill="FFFFFF"/>
        <w:spacing w:after="0" w:line="240" w:lineRule="auto"/>
        <w:rPr>
          <w:rFonts w:asciiTheme="majorHAnsi" w:eastAsia="Times New Roman" w:hAnsiTheme="majorHAnsi" w:cstheme="majorHAnsi"/>
          <w:color w:val="525151"/>
          <w:sz w:val="16"/>
          <w:szCs w:val="16"/>
        </w:rPr>
      </w:pPr>
      <w:r w:rsidRPr="0044321F">
        <w:rPr>
          <w:rFonts w:asciiTheme="majorHAnsi" w:eastAsia="Times New Roman" w:hAnsiTheme="majorHAnsi" w:cstheme="majorHAnsi"/>
          <w:color w:val="525151"/>
          <w:sz w:val="16"/>
          <w:szCs w:val="16"/>
        </w:rPr>
        <w:t>The SpiroPure SP-P5 spun polypropylene water filter cartridge reduces sediment for a variety of water filtration needs, including residential, commercial, and municipal drinking water, and fits any standard filter housings that use </w:t>
      </w:r>
      <w:r w:rsidRPr="0044321F">
        <w:rPr>
          <w:rFonts w:asciiTheme="majorHAnsi" w:eastAsia="Times New Roman" w:hAnsiTheme="majorHAnsi" w:cstheme="majorHAnsi"/>
          <w:color w:val="525151"/>
          <w:sz w:val="16"/>
          <w:szCs w:val="16"/>
          <w:u w:val="single"/>
        </w:rPr>
        <w:t>10" x 2.5"</w:t>
      </w:r>
      <w:r w:rsidRPr="0044321F">
        <w:rPr>
          <w:rFonts w:asciiTheme="majorHAnsi" w:eastAsia="Times New Roman" w:hAnsiTheme="majorHAnsi" w:cstheme="majorHAnsi"/>
          <w:color w:val="525151"/>
          <w:sz w:val="16"/>
          <w:szCs w:val="16"/>
        </w:rPr>
        <w:t xml:space="preserve"> filter cartridges.  </w:t>
      </w:r>
    </w:p>
    <w:p w14:paraId="614CA872" w14:textId="77777777" w:rsidR="0044321F" w:rsidRPr="0044321F" w:rsidRDefault="0044321F" w:rsidP="0044321F">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25151"/>
          <w:sz w:val="16"/>
          <w:szCs w:val="16"/>
        </w:rPr>
      </w:pPr>
      <w:r w:rsidRPr="0044321F">
        <w:rPr>
          <w:rFonts w:asciiTheme="majorHAnsi" w:eastAsia="Times New Roman" w:hAnsiTheme="majorHAnsi" w:cstheme="majorHAnsi"/>
          <w:color w:val="525151"/>
          <w:sz w:val="16"/>
          <w:szCs w:val="16"/>
        </w:rPr>
        <w:t>Reduces fine sediment particles from residential, commercial, and municipal drinking water</w:t>
      </w:r>
    </w:p>
    <w:p w14:paraId="3B800C19" w14:textId="77777777" w:rsidR="0044321F" w:rsidRPr="0044321F" w:rsidRDefault="0044321F" w:rsidP="0044321F">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25151"/>
          <w:sz w:val="16"/>
          <w:szCs w:val="16"/>
        </w:rPr>
      </w:pPr>
      <w:r w:rsidRPr="0044321F">
        <w:rPr>
          <w:rFonts w:asciiTheme="majorHAnsi" w:eastAsia="Times New Roman" w:hAnsiTheme="majorHAnsi" w:cstheme="majorHAnsi"/>
          <w:color w:val="525151"/>
          <w:sz w:val="16"/>
          <w:szCs w:val="16"/>
        </w:rPr>
        <w:t>Nominal filtration rating of 5 micron</w:t>
      </w:r>
    </w:p>
    <w:p w14:paraId="3A5CE171" w14:textId="77777777" w:rsidR="0044321F" w:rsidRPr="0044321F" w:rsidRDefault="0044321F" w:rsidP="00CC236D">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25151"/>
          <w:sz w:val="16"/>
          <w:szCs w:val="16"/>
        </w:rPr>
      </w:pPr>
      <w:r w:rsidRPr="0044321F">
        <w:rPr>
          <w:rFonts w:asciiTheme="majorHAnsi" w:eastAsia="Times New Roman" w:hAnsiTheme="majorHAnsi" w:cstheme="majorHAnsi"/>
          <w:color w:val="525151"/>
          <w:sz w:val="16"/>
          <w:szCs w:val="16"/>
        </w:rPr>
        <w:t>Initial pressure drop of &lt;1 psi at a flow rate of 10 gpm</w:t>
      </w:r>
    </w:p>
    <w:p w14:paraId="18417509" w14:textId="77777777" w:rsidR="0044321F" w:rsidRPr="0044321F" w:rsidRDefault="0044321F" w:rsidP="0044321F">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25151"/>
          <w:sz w:val="16"/>
          <w:szCs w:val="16"/>
        </w:rPr>
      </w:pPr>
      <w:r w:rsidRPr="0044321F">
        <w:rPr>
          <w:rFonts w:asciiTheme="majorHAnsi" w:eastAsia="Times New Roman" w:hAnsiTheme="majorHAnsi" w:cstheme="majorHAnsi"/>
          <w:color w:val="525151"/>
          <w:sz w:val="16"/>
          <w:szCs w:val="16"/>
        </w:rPr>
        <w:t>Temperature rating of 40°F to 180°</w:t>
      </w:r>
    </w:p>
    <w:p w14:paraId="22338A9A" w14:textId="77777777" w:rsidR="0044321F" w:rsidRPr="0044321F" w:rsidRDefault="0044321F" w:rsidP="0044321F">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25151"/>
          <w:sz w:val="16"/>
          <w:szCs w:val="16"/>
        </w:rPr>
      </w:pPr>
      <w:r w:rsidRPr="0044321F">
        <w:rPr>
          <w:rFonts w:asciiTheme="majorHAnsi" w:eastAsia="Times New Roman" w:hAnsiTheme="majorHAnsi" w:cstheme="majorHAnsi"/>
          <w:color w:val="525151"/>
          <w:sz w:val="16"/>
          <w:szCs w:val="16"/>
        </w:rPr>
        <w:t>Made with melt-blown spun polypropylene filter media</w:t>
      </w:r>
    </w:p>
    <w:p w14:paraId="2E58EF7E" w14:textId="6E6999FE" w:rsidR="0044321F" w:rsidRPr="0044321F" w:rsidRDefault="0044321F" w:rsidP="0044321F">
      <w:pPr>
        <w:shd w:val="clear" w:color="auto" w:fill="FFFFFF"/>
        <w:spacing w:before="100" w:beforeAutospacing="1" w:after="100" w:afterAutospacing="1" w:line="240" w:lineRule="auto"/>
        <w:ind w:left="720"/>
        <w:rPr>
          <w:rFonts w:asciiTheme="majorHAnsi" w:eastAsia="Times New Roman" w:hAnsiTheme="majorHAnsi" w:cstheme="majorHAnsi"/>
          <w:color w:val="525151"/>
          <w:sz w:val="16"/>
          <w:szCs w:val="16"/>
        </w:rPr>
      </w:pPr>
    </w:p>
    <w:p w14:paraId="0FC861F5" w14:textId="77777777" w:rsidR="0044321F" w:rsidRPr="0044321F" w:rsidRDefault="0044321F" w:rsidP="005A4CCD">
      <w:pPr>
        <w:rPr>
          <w:rFonts w:asciiTheme="majorHAnsi" w:hAnsiTheme="majorHAnsi" w:cstheme="majorHAnsi"/>
          <w:sz w:val="18"/>
          <w:szCs w:val="18"/>
        </w:rPr>
      </w:pPr>
    </w:p>
    <w:p w14:paraId="588C0C04" w14:textId="0FB5CCD3" w:rsidR="005A4CCD" w:rsidRPr="00694A74" w:rsidRDefault="005A4CCD" w:rsidP="005A4CCD">
      <w:pPr>
        <w:rPr>
          <w:rFonts w:asciiTheme="majorHAnsi" w:hAnsiTheme="majorHAnsi" w:cstheme="majorHAnsi"/>
          <w:sz w:val="16"/>
          <w:szCs w:val="16"/>
        </w:rPr>
      </w:pPr>
    </w:p>
    <w:sectPr w:rsidR="005A4CCD" w:rsidRPr="00694A74" w:rsidSect="00694A74">
      <w:type w:val="continuous"/>
      <w:pgSz w:w="12240" w:h="15840"/>
      <w:pgMar w:top="1440" w:right="1440" w:bottom="1440" w:left="144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F378" w14:textId="77777777" w:rsidR="006C2197" w:rsidRDefault="006C2197" w:rsidP="00694A74">
      <w:pPr>
        <w:spacing w:after="0" w:line="240" w:lineRule="auto"/>
      </w:pPr>
      <w:r>
        <w:separator/>
      </w:r>
    </w:p>
  </w:endnote>
  <w:endnote w:type="continuationSeparator" w:id="0">
    <w:p w14:paraId="6C34EDC2" w14:textId="77777777" w:rsidR="006C2197" w:rsidRDefault="006C2197" w:rsidP="0069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FB67" w14:textId="77777777" w:rsidR="006C2197" w:rsidRDefault="006C2197" w:rsidP="00694A74">
      <w:pPr>
        <w:spacing w:after="0" w:line="240" w:lineRule="auto"/>
      </w:pPr>
      <w:r>
        <w:separator/>
      </w:r>
    </w:p>
  </w:footnote>
  <w:footnote w:type="continuationSeparator" w:id="0">
    <w:p w14:paraId="19B72E8E" w14:textId="77777777" w:rsidR="006C2197" w:rsidRDefault="006C2197" w:rsidP="00694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411"/>
    <w:multiLevelType w:val="multilevel"/>
    <w:tmpl w:val="448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25E92"/>
    <w:multiLevelType w:val="hybridMultilevel"/>
    <w:tmpl w:val="49FE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446872"/>
    <w:multiLevelType w:val="hybridMultilevel"/>
    <w:tmpl w:val="5866DC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96013E2"/>
    <w:multiLevelType w:val="hybridMultilevel"/>
    <w:tmpl w:val="D48696A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62D37756"/>
    <w:multiLevelType w:val="hybridMultilevel"/>
    <w:tmpl w:val="E10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23ADF"/>
    <w:multiLevelType w:val="multilevel"/>
    <w:tmpl w:val="5F3AC7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B61096E"/>
    <w:multiLevelType w:val="hybridMultilevel"/>
    <w:tmpl w:val="80328D0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8A"/>
    <w:rsid w:val="00023786"/>
    <w:rsid w:val="0008194B"/>
    <w:rsid w:val="00300F58"/>
    <w:rsid w:val="0031213B"/>
    <w:rsid w:val="00337F8E"/>
    <w:rsid w:val="00363A76"/>
    <w:rsid w:val="003C3034"/>
    <w:rsid w:val="00405DE7"/>
    <w:rsid w:val="0044321F"/>
    <w:rsid w:val="00561D8E"/>
    <w:rsid w:val="005A4CCD"/>
    <w:rsid w:val="00621CDD"/>
    <w:rsid w:val="00642EC8"/>
    <w:rsid w:val="00694A74"/>
    <w:rsid w:val="006C2197"/>
    <w:rsid w:val="00896009"/>
    <w:rsid w:val="009F6A6E"/>
    <w:rsid w:val="00A06C6C"/>
    <w:rsid w:val="00A4597F"/>
    <w:rsid w:val="00AC4AB4"/>
    <w:rsid w:val="00B16298"/>
    <w:rsid w:val="00BC753D"/>
    <w:rsid w:val="00CC236D"/>
    <w:rsid w:val="00DE4B95"/>
    <w:rsid w:val="00E3255D"/>
    <w:rsid w:val="00E43435"/>
    <w:rsid w:val="00FF3BAC"/>
    <w:rsid w:val="00F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AC41"/>
  <w15:chartTrackingRefBased/>
  <w15:docId w15:val="{6E04B448-C4BC-492A-AA98-D9C61FFC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C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CCD"/>
    <w:pPr>
      <w:spacing w:after="0" w:line="240" w:lineRule="auto"/>
    </w:pPr>
  </w:style>
  <w:style w:type="paragraph" w:styleId="ListParagraph">
    <w:name w:val="List Paragraph"/>
    <w:basedOn w:val="Normal"/>
    <w:uiPriority w:val="34"/>
    <w:qFormat/>
    <w:rsid w:val="005A4CCD"/>
    <w:pPr>
      <w:ind w:left="720"/>
      <w:contextualSpacing/>
    </w:pPr>
    <w:rPr>
      <w:rFonts w:eastAsiaTheme="minorHAnsi"/>
    </w:rPr>
  </w:style>
  <w:style w:type="paragraph" w:styleId="Header">
    <w:name w:val="header"/>
    <w:basedOn w:val="Normal"/>
    <w:link w:val="HeaderChar"/>
    <w:uiPriority w:val="99"/>
    <w:unhideWhenUsed/>
    <w:rsid w:val="0069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74"/>
    <w:rPr>
      <w:rFonts w:eastAsiaTheme="minorEastAsia"/>
    </w:rPr>
  </w:style>
  <w:style w:type="paragraph" w:styleId="Footer">
    <w:name w:val="footer"/>
    <w:basedOn w:val="Normal"/>
    <w:link w:val="FooterChar"/>
    <w:uiPriority w:val="99"/>
    <w:unhideWhenUsed/>
    <w:rsid w:val="0069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74"/>
    <w:rPr>
      <w:rFonts w:eastAsiaTheme="minorEastAsia"/>
    </w:rPr>
  </w:style>
  <w:style w:type="paragraph" w:styleId="NormalWeb">
    <w:name w:val="Normal (Web)"/>
    <w:basedOn w:val="Normal"/>
    <w:uiPriority w:val="99"/>
    <w:semiHidden/>
    <w:unhideWhenUsed/>
    <w:rsid w:val="00443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Maughan</dc:creator>
  <cp:keywords/>
  <dc:description/>
  <cp:lastModifiedBy>Robert Maughan</cp:lastModifiedBy>
  <cp:revision>6</cp:revision>
  <dcterms:created xsi:type="dcterms:W3CDTF">2021-08-01T22:14:00Z</dcterms:created>
  <dcterms:modified xsi:type="dcterms:W3CDTF">2021-08-04T02:33:00Z</dcterms:modified>
</cp:coreProperties>
</file>